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CC54" w14:textId="77777777" w:rsidR="00FE015B" w:rsidRDefault="001A4F07" w:rsidP="00FE015B">
      <w:pPr>
        <w:rPr>
          <w:b/>
          <w:bCs/>
          <w:sz w:val="28"/>
          <w:szCs w:val="28"/>
        </w:rPr>
      </w:pPr>
      <w:r>
        <w:rPr>
          <w:noProof/>
        </w:rPr>
        <w:drawing>
          <wp:anchor distT="0" distB="0" distL="114300" distR="114300" simplePos="0" relativeHeight="251662336" behindDoc="0" locked="0" layoutInCell="1" allowOverlap="1" wp14:anchorId="60D08987" wp14:editId="6F235D17">
            <wp:simplePos x="0" y="0"/>
            <wp:positionH relativeFrom="column">
              <wp:posOffset>810368</wp:posOffset>
            </wp:positionH>
            <wp:positionV relativeFrom="paragraph">
              <wp:posOffset>2540</wp:posOffset>
            </wp:positionV>
            <wp:extent cx="3884371" cy="461734"/>
            <wp:effectExtent l="0" t="0" r="1905" b="0"/>
            <wp:wrapNone/>
            <wp:docPr id="1161383390" name="Picture 1161383390" descr="Fall Leaves Banner Clipart -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l Leaves Banner Clipart - Clipar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2669" b="68337"/>
                    <a:stretch/>
                  </pic:blipFill>
                  <pic:spPr bwMode="auto">
                    <a:xfrm>
                      <a:off x="0" y="0"/>
                      <a:ext cx="3884371" cy="4617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168B" w:rsidRPr="00D41B02">
        <w:rPr>
          <w:noProof/>
          <w:sz w:val="36"/>
          <w:szCs w:val="36"/>
        </w:rPr>
        <w:drawing>
          <wp:anchor distT="0" distB="0" distL="114300" distR="114300" simplePos="0" relativeHeight="251660288" behindDoc="0" locked="0" layoutInCell="1" allowOverlap="1" wp14:anchorId="5DBE9556" wp14:editId="11AE2E88">
            <wp:simplePos x="0" y="0"/>
            <wp:positionH relativeFrom="margin">
              <wp:align>right</wp:align>
            </wp:positionH>
            <wp:positionV relativeFrom="paragraph">
              <wp:posOffset>3390</wp:posOffset>
            </wp:positionV>
            <wp:extent cx="2159605" cy="1259457"/>
            <wp:effectExtent l="0" t="0" r="0" b="0"/>
            <wp:wrapNone/>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rotWithShape="1">
                    <a:blip r:embed="rId6">
                      <a:extLst>
                        <a:ext uri="{28A0092B-C50C-407E-A947-70E740481C1C}">
                          <a14:useLocalDpi xmlns:a14="http://schemas.microsoft.com/office/drawing/2010/main" val="0"/>
                        </a:ext>
                      </a:extLst>
                    </a:blip>
                    <a:srcRect l="18721" t="7142" r="63861" b="74107"/>
                    <a:stretch/>
                  </pic:blipFill>
                  <pic:spPr bwMode="auto">
                    <a:xfrm>
                      <a:off x="0" y="0"/>
                      <a:ext cx="2159605" cy="12594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FCFBFF" w14:textId="08256D15" w:rsidR="00FE015B" w:rsidRPr="00FE015B" w:rsidRDefault="00FE015B" w:rsidP="00FE015B">
      <w:pPr>
        <w:rPr>
          <w:b/>
          <w:bCs/>
          <w:sz w:val="28"/>
          <w:szCs w:val="28"/>
        </w:rPr>
      </w:pPr>
      <w:r>
        <w:rPr>
          <w:noProof/>
          <w:sz w:val="24"/>
          <w:szCs w:val="24"/>
        </w:rPr>
        <w:t>Sept 202</w:t>
      </w:r>
      <w:r w:rsidR="00A255F3">
        <w:rPr>
          <w:noProof/>
          <w:sz w:val="24"/>
          <w:szCs w:val="24"/>
        </w:rPr>
        <w:t>5</w:t>
      </w:r>
    </w:p>
    <w:p w14:paraId="7B5C5667" w14:textId="77777777" w:rsidR="00FE015B" w:rsidRPr="00E77DA0" w:rsidRDefault="00FE015B" w:rsidP="00FE015B">
      <w:pPr>
        <w:spacing w:after="0"/>
        <w:rPr>
          <w:noProof/>
          <w:sz w:val="24"/>
          <w:szCs w:val="24"/>
        </w:rPr>
      </w:pPr>
      <w:r w:rsidRPr="00D41B02">
        <w:rPr>
          <w:noProof/>
          <w:sz w:val="72"/>
          <w:szCs w:val="72"/>
        </w:rPr>
        <w:t>Learning Reps News</w:t>
      </w:r>
    </w:p>
    <w:p w14:paraId="54F3C7D0" w14:textId="77777777" w:rsidR="00B055E8" w:rsidRPr="004305A6" w:rsidRDefault="00B055E8" w:rsidP="00717F76">
      <w:pPr>
        <w:spacing w:after="0"/>
        <w:rPr>
          <w:b/>
          <w:bCs/>
        </w:rPr>
      </w:pPr>
    </w:p>
    <w:p w14:paraId="7B4E676D" w14:textId="68FE70F4" w:rsidR="004F2153" w:rsidRDefault="00851BF3" w:rsidP="002847DA">
      <w:pPr>
        <w:rPr>
          <w:b/>
          <w:bCs/>
          <w:sz w:val="36"/>
          <w:szCs w:val="36"/>
        </w:rPr>
      </w:pPr>
      <w:r>
        <w:rPr>
          <w:b/>
          <w:bCs/>
          <w:sz w:val="36"/>
          <w:szCs w:val="36"/>
        </w:rPr>
        <w:t xml:space="preserve">PRD and </w:t>
      </w:r>
      <w:r w:rsidR="00E04A43">
        <w:rPr>
          <w:b/>
          <w:bCs/>
          <w:sz w:val="36"/>
          <w:szCs w:val="36"/>
        </w:rPr>
        <w:t>Health &amp; Well-Being</w:t>
      </w:r>
      <w:r w:rsidR="00521DCA">
        <w:rPr>
          <w:b/>
          <w:bCs/>
          <w:sz w:val="36"/>
          <w:szCs w:val="36"/>
        </w:rPr>
        <w:t xml:space="preserve"> Success!</w:t>
      </w:r>
    </w:p>
    <w:p w14:paraId="616E565D" w14:textId="6EC030B6" w:rsidR="00521DCA" w:rsidRDefault="00EF3469" w:rsidP="005A4997">
      <w:pPr>
        <w:rPr>
          <w:rFonts w:eastAsia="Times New Roman"/>
          <w:color w:val="000000"/>
          <w:kern w:val="0"/>
          <w:lang w:eastAsia="en-GB"/>
          <w14:ligatures w14:val="none"/>
        </w:rPr>
      </w:pPr>
      <w:r w:rsidRPr="00490CF8">
        <w:t>We continue</w:t>
      </w:r>
      <w:r w:rsidR="00241DAD" w:rsidRPr="00490CF8">
        <w:t xml:space="preserve"> to focus on </w:t>
      </w:r>
      <w:r w:rsidR="00D85B32" w:rsidRPr="00490CF8">
        <w:t xml:space="preserve">health and well-being and </w:t>
      </w:r>
      <w:r w:rsidR="008000F5" w:rsidRPr="00490CF8">
        <w:t xml:space="preserve">are </w:t>
      </w:r>
      <w:r w:rsidR="007E7EAF">
        <w:t xml:space="preserve">really </w:t>
      </w:r>
      <w:r w:rsidR="00F429FC">
        <w:t xml:space="preserve">pleased to announce some tangible progress. Before the summer break </w:t>
      </w:r>
      <w:r w:rsidR="00C75E6E">
        <w:t xml:space="preserve">Alison Murphy and Tom Britton led an EIS delegation </w:t>
      </w:r>
      <w:r w:rsidR="00A87208">
        <w:t xml:space="preserve">to a meeting with our employers where our presentation </w:t>
      </w:r>
      <w:r w:rsidR="00F71898">
        <w:t xml:space="preserve">on staff well-being was very well received. </w:t>
      </w:r>
      <w:r w:rsidR="00490CF8" w:rsidRPr="00490CF8">
        <w:rPr>
          <w:rFonts w:eastAsia="Times New Roman"/>
          <w:color w:val="000000"/>
          <w:kern w:val="0"/>
          <w:lang w:eastAsia="en-GB"/>
          <w14:ligatures w14:val="none"/>
        </w:rPr>
        <w:t xml:space="preserve">Jackie </w:t>
      </w:r>
      <w:r w:rsidR="00F71898">
        <w:rPr>
          <w:rFonts w:eastAsia="Times New Roman"/>
          <w:color w:val="000000"/>
          <w:kern w:val="0"/>
          <w:lang w:eastAsia="en-GB"/>
          <w14:ligatures w14:val="none"/>
        </w:rPr>
        <w:t xml:space="preserve">Reid </w:t>
      </w:r>
      <w:r w:rsidR="00490CF8" w:rsidRPr="00490CF8">
        <w:rPr>
          <w:rFonts w:eastAsia="Times New Roman"/>
          <w:color w:val="000000"/>
          <w:kern w:val="0"/>
          <w:lang w:eastAsia="en-GB"/>
          <w14:ligatures w14:val="none"/>
        </w:rPr>
        <w:t>has agreed that the staff wellbeing steering group should now take on the role of helping to develop practical steps so that we can embed staff wellbeing as a full part of PRD in Edinburgh.</w:t>
      </w:r>
      <w:r w:rsidR="00783E9B">
        <w:rPr>
          <w:rFonts w:eastAsia="Times New Roman"/>
          <w:color w:val="000000"/>
          <w:kern w:val="0"/>
          <w:lang w:eastAsia="en-GB"/>
          <w14:ligatures w14:val="none"/>
        </w:rPr>
        <w:t xml:space="preserve"> </w:t>
      </w:r>
      <w:r w:rsidR="00B515F2">
        <w:rPr>
          <w:rFonts w:eastAsia="Times New Roman"/>
          <w:color w:val="000000"/>
          <w:kern w:val="0"/>
          <w:lang w:eastAsia="en-GB"/>
          <w14:ligatures w14:val="none"/>
        </w:rPr>
        <w:t xml:space="preserve">We </w:t>
      </w:r>
      <w:r w:rsidR="00AF7C42">
        <w:rPr>
          <w:rFonts w:eastAsia="Times New Roman"/>
          <w:color w:val="000000"/>
          <w:kern w:val="0"/>
          <w:lang w:eastAsia="en-GB"/>
          <w14:ligatures w14:val="none"/>
        </w:rPr>
        <w:t xml:space="preserve">see this as an important development and </w:t>
      </w:r>
      <w:r w:rsidR="002C0634">
        <w:rPr>
          <w:rFonts w:eastAsia="Times New Roman"/>
          <w:color w:val="000000"/>
          <w:kern w:val="0"/>
          <w:lang w:eastAsia="en-GB"/>
          <w14:ligatures w14:val="none"/>
        </w:rPr>
        <w:t>give credit to the</w:t>
      </w:r>
      <w:r w:rsidR="00AF7C42">
        <w:rPr>
          <w:rFonts w:eastAsia="Times New Roman"/>
          <w:color w:val="000000"/>
          <w:kern w:val="0"/>
          <w:lang w:eastAsia="en-GB"/>
          <w14:ligatures w14:val="none"/>
        </w:rPr>
        <w:t xml:space="preserve"> leadership team at CEC </w:t>
      </w:r>
      <w:r w:rsidR="00E35EAA">
        <w:rPr>
          <w:rFonts w:eastAsia="Times New Roman"/>
          <w:color w:val="000000"/>
          <w:kern w:val="0"/>
          <w:lang w:eastAsia="en-GB"/>
          <w14:ligatures w14:val="none"/>
        </w:rPr>
        <w:t xml:space="preserve">for </w:t>
      </w:r>
      <w:r w:rsidR="00D41FEA">
        <w:rPr>
          <w:rFonts w:eastAsia="Times New Roman"/>
          <w:color w:val="000000"/>
          <w:kern w:val="0"/>
          <w:lang w:eastAsia="en-GB"/>
          <w14:ligatures w14:val="none"/>
        </w:rPr>
        <w:t>the</w:t>
      </w:r>
      <w:r w:rsidR="00B63832">
        <w:rPr>
          <w:rFonts w:eastAsia="Times New Roman"/>
          <w:color w:val="000000"/>
          <w:kern w:val="0"/>
          <w:lang w:eastAsia="en-GB"/>
          <w14:ligatures w14:val="none"/>
        </w:rPr>
        <w:t>ir</w:t>
      </w:r>
      <w:r w:rsidR="00D41FEA">
        <w:rPr>
          <w:rFonts w:eastAsia="Times New Roman"/>
          <w:color w:val="000000"/>
          <w:kern w:val="0"/>
          <w:lang w:eastAsia="en-GB"/>
          <w14:ligatures w14:val="none"/>
        </w:rPr>
        <w:t xml:space="preserve"> receptiveness </w:t>
      </w:r>
      <w:r w:rsidR="00C871B0">
        <w:rPr>
          <w:rFonts w:eastAsia="Times New Roman"/>
          <w:color w:val="000000"/>
          <w:kern w:val="0"/>
          <w:lang w:eastAsia="en-GB"/>
          <w14:ligatures w14:val="none"/>
        </w:rPr>
        <w:t>in this matter.</w:t>
      </w:r>
    </w:p>
    <w:p w14:paraId="53169EBA" w14:textId="6D089F5A" w:rsidR="00AA5E12" w:rsidRDefault="004A329F" w:rsidP="005A4997">
      <w:r>
        <w:rPr>
          <w:rFonts w:eastAsia="Times New Roman"/>
          <w:color w:val="000000"/>
          <w:kern w:val="0"/>
          <w:lang w:eastAsia="en-GB"/>
          <w14:ligatures w14:val="none"/>
        </w:rPr>
        <w:t>To capitalise on this w</w:t>
      </w:r>
      <w:r w:rsidR="003D7844">
        <w:rPr>
          <w:rFonts w:eastAsia="Times New Roman"/>
          <w:color w:val="000000"/>
          <w:kern w:val="0"/>
          <w:lang w:eastAsia="en-GB"/>
          <w14:ligatures w14:val="none"/>
        </w:rPr>
        <w:t xml:space="preserve">e continue to </w:t>
      </w:r>
      <w:r w:rsidR="00483814">
        <w:rPr>
          <w:rFonts w:eastAsia="Times New Roman"/>
          <w:color w:val="000000"/>
          <w:kern w:val="0"/>
          <w:lang w:eastAsia="en-GB"/>
          <w14:ligatures w14:val="none"/>
        </w:rPr>
        <w:t>encourage</w:t>
      </w:r>
      <w:r w:rsidR="007B154A">
        <w:rPr>
          <w:rFonts w:eastAsia="Times New Roman"/>
          <w:color w:val="000000"/>
          <w:kern w:val="0"/>
          <w:lang w:eastAsia="en-GB"/>
          <w14:ligatures w14:val="none"/>
        </w:rPr>
        <w:t xml:space="preserve"> you all to think</w:t>
      </w:r>
      <w:r w:rsidR="009E5828">
        <w:rPr>
          <w:rFonts w:eastAsia="Times New Roman"/>
          <w:color w:val="000000"/>
          <w:kern w:val="0"/>
          <w:lang w:eastAsia="en-GB"/>
          <w14:ligatures w14:val="none"/>
        </w:rPr>
        <w:t xml:space="preserve"> how </w:t>
      </w:r>
      <w:r w:rsidR="00A073B7">
        <w:rPr>
          <w:rFonts w:eastAsia="Times New Roman"/>
          <w:color w:val="000000"/>
          <w:kern w:val="0"/>
          <w:lang w:eastAsia="en-GB"/>
          <w14:ligatures w14:val="none"/>
        </w:rPr>
        <w:t>possible it is</w:t>
      </w:r>
      <w:r w:rsidR="000B37E9">
        <w:rPr>
          <w:rFonts w:eastAsia="Times New Roman"/>
          <w:color w:val="000000"/>
          <w:kern w:val="0"/>
          <w:lang w:eastAsia="en-GB"/>
          <w14:ligatures w14:val="none"/>
        </w:rPr>
        <w:t xml:space="preserve"> to achieve elements of health and well-being related PL in your own PRD </w:t>
      </w:r>
      <w:r w:rsidR="00206E5B">
        <w:rPr>
          <w:rFonts w:eastAsia="Times New Roman"/>
          <w:color w:val="000000"/>
          <w:kern w:val="0"/>
          <w:lang w:eastAsia="en-GB"/>
          <w14:ligatures w14:val="none"/>
        </w:rPr>
        <w:t xml:space="preserve">plans (and to </w:t>
      </w:r>
      <w:r w:rsidR="00054B5D">
        <w:rPr>
          <w:rFonts w:eastAsia="Times New Roman"/>
          <w:color w:val="000000"/>
          <w:kern w:val="0"/>
          <w:lang w:eastAsia="en-GB"/>
          <w14:ligatures w14:val="none"/>
        </w:rPr>
        <w:t>share good practice were possible</w:t>
      </w:r>
      <w:r w:rsidR="00206E5B">
        <w:rPr>
          <w:rFonts w:eastAsia="Times New Roman"/>
          <w:color w:val="000000"/>
          <w:kern w:val="0"/>
          <w:lang w:eastAsia="en-GB"/>
          <w14:ligatures w14:val="none"/>
        </w:rPr>
        <w:t>)</w:t>
      </w:r>
      <w:r w:rsidR="00054B5D">
        <w:rPr>
          <w:rFonts w:eastAsia="Times New Roman"/>
          <w:color w:val="000000"/>
          <w:kern w:val="0"/>
          <w:lang w:eastAsia="en-GB"/>
          <w14:ligatures w14:val="none"/>
        </w:rPr>
        <w:t xml:space="preserve">. As always we must </w:t>
      </w:r>
      <w:r w:rsidR="005A4997">
        <w:rPr>
          <w:rFonts w:eastAsia="Times New Roman"/>
          <w:color w:val="000000"/>
          <w:kern w:val="0"/>
          <w:lang w:eastAsia="en-GB"/>
          <w14:ligatures w14:val="none"/>
        </w:rPr>
        <w:t xml:space="preserve">seek to </w:t>
      </w:r>
      <w:r w:rsidR="0032246D">
        <w:t>reflect upon the GTCS Standards as part of the PRD process</w:t>
      </w:r>
      <w:r w:rsidR="00981037">
        <w:t xml:space="preserve">. </w:t>
      </w:r>
      <w:r w:rsidR="002A631D">
        <w:t>In this</w:t>
      </w:r>
      <w:r w:rsidR="008E0701">
        <w:t>,</w:t>
      </w:r>
      <w:r w:rsidR="002A631D">
        <w:t xml:space="preserve"> it is clear that ‘</w:t>
      </w:r>
      <w:r w:rsidR="002B452E" w:rsidRPr="009D39BB">
        <w:rPr>
          <w:i/>
          <w:iCs/>
          <w:u w:val="single"/>
        </w:rPr>
        <w:t>Promoting health and wellbeing of self</w:t>
      </w:r>
      <w:r w:rsidR="002B452E" w:rsidRPr="002B452E">
        <w:rPr>
          <w:i/>
          <w:iCs/>
        </w:rPr>
        <w:t>, colleagues and the children and young people in my care</w:t>
      </w:r>
      <w:r w:rsidR="002A631D">
        <w:rPr>
          <w:i/>
          <w:iCs/>
        </w:rPr>
        <w:t xml:space="preserve">’ </w:t>
      </w:r>
      <w:r w:rsidR="00E800CE">
        <w:t xml:space="preserve">is </w:t>
      </w:r>
      <w:r w:rsidR="00C80B78">
        <w:t>requ</w:t>
      </w:r>
      <w:r w:rsidR="00583F97">
        <w:t>ired</w:t>
      </w:r>
      <w:r w:rsidR="00C91DB8">
        <w:rPr>
          <w:i/>
          <w:iCs/>
        </w:rPr>
        <w:t xml:space="preserve"> </w:t>
      </w:r>
      <w:r w:rsidR="002B452E">
        <w:t>(1.1 Professional Values, Social Justice, The Standard for Career Long professional Learning, GTC Scotland)</w:t>
      </w:r>
      <w:r w:rsidR="00C91DB8">
        <w:t>.</w:t>
      </w:r>
      <w:r w:rsidR="00C871B0">
        <w:t xml:space="preserve"> </w:t>
      </w:r>
    </w:p>
    <w:p w14:paraId="104A6AE4" w14:textId="40FDD8BF" w:rsidR="00D13269" w:rsidRPr="007F127F" w:rsidRDefault="00EA0C34" w:rsidP="007F127F">
      <w:pPr>
        <w:spacing w:after="0"/>
        <w:rPr>
          <w:rStyle w:val="s1"/>
          <w:rFonts w:ascii="Arial" w:hAnsi="Arial"/>
          <w:b w:val="0"/>
          <w:bCs w:val="0"/>
          <w:sz w:val="22"/>
          <w:szCs w:val="22"/>
        </w:rPr>
      </w:pPr>
      <w:r>
        <w:t>To support you in this</w:t>
      </w:r>
      <w:r w:rsidR="00431376">
        <w:t xml:space="preserve">, at </w:t>
      </w:r>
      <w:r w:rsidR="00C871B0">
        <w:t>past PRD /</w:t>
      </w:r>
      <w:r w:rsidR="00E21BE3">
        <w:t xml:space="preserve"> </w:t>
      </w:r>
      <w:r w:rsidR="00C871B0">
        <w:t xml:space="preserve">PU information </w:t>
      </w:r>
      <w:r w:rsidR="00E21BE3">
        <w:t xml:space="preserve">events we have provided participants with an example of how </w:t>
      </w:r>
      <w:r w:rsidR="00431376">
        <w:t>to</w:t>
      </w:r>
      <w:r w:rsidR="00E21BE3">
        <w:t xml:space="preserve"> include </w:t>
      </w:r>
      <w:r w:rsidR="003A03E3">
        <w:t>health and well-being PL in your PRD and a worked up example, including an example of</w:t>
      </w:r>
      <w:r w:rsidR="003D0ED1">
        <w:t xml:space="preserve"> how to write up CEC’s Professional Learning Profile </w:t>
      </w:r>
      <w:r w:rsidR="00855F8C">
        <w:t>is available to view on the Local Association</w:t>
      </w:r>
      <w:r w:rsidR="00CC6EAF">
        <w:t xml:space="preserve"> website page. See Learning Reps</w:t>
      </w:r>
      <w:r w:rsidR="00C44902">
        <w:t xml:space="preserve"> area</w:t>
      </w:r>
      <w:r w:rsidR="00CC6EAF">
        <w:t xml:space="preserve"> – link included here</w:t>
      </w:r>
      <w:r w:rsidR="00970107">
        <w:t>:</w:t>
      </w:r>
      <w:r w:rsidR="00CC6EAF">
        <w:t xml:space="preserve"> </w:t>
      </w:r>
      <w:hyperlink r:id="rId7" w:history="1">
        <w:r w:rsidR="00CC6EAF" w:rsidRPr="00CC6EAF">
          <w:rPr>
            <w:color w:val="0000FF"/>
            <w:u w:val="single"/>
          </w:rPr>
          <w:t>Learning Reps | EIS</w:t>
        </w:r>
      </w:hyperlink>
    </w:p>
    <w:p w14:paraId="63F10FC1" w14:textId="380E1BB9" w:rsidR="00B52E05" w:rsidRPr="00D13269" w:rsidRDefault="00B52E05" w:rsidP="00B52E05">
      <w:pPr>
        <w:pStyle w:val="p1"/>
        <w:rPr>
          <w:rStyle w:val="s1"/>
          <w:rFonts w:ascii="Arial" w:hAnsi="Arial" w:cs="Arial"/>
          <w:sz w:val="22"/>
          <w:szCs w:val="22"/>
        </w:rPr>
      </w:pPr>
      <w:r>
        <w:rPr>
          <w:noProof/>
        </w:rPr>
        <w:drawing>
          <wp:anchor distT="0" distB="0" distL="114300" distR="114300" simplePos="0" relativeHeight="251667456" behindDoc="0" locked="0" layoutInCell="1" allowOverlap="1" wp14:anchorId="6A56ABD6" wp14:editId="1EF4548D">
            <wp:simplePos x="0" y="0"/>
            <wp:positionH relativeFrom="margin">
              <wp:posOffset>3790950</wp:posOffset>
            </wp:positionH>
            <wp:positionV relativeFrom="paragraph">
              <wp:posOffset>127635</wp:posOffset>
            </wp:positionV>
            <wp:extent cx="2641600" cy="438785"/>
            <wp:effectExtent l="0" t="0" r="6350" b="0"/>
            <wp:wrapNone/>
            <wp:docPr id="1307410456" name="Picture 1307410456" descr="Fall Leaves Banner Clipart -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l Leaves Banner Clipart - Clipar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69" r="28438" b="68337"/>
                    <a:stretch>
                      <a:fillRect/>
                    </a:stretch>
                  </pic:blipFill>
                  <pic:spPr bwMode="auto">
                    <a:xfrm>
                      <a:off x="0" y="0"/>
                      <a:ext cx="264160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9EDB7" w14:textId="6865F7A7" w:rsidR="00B52E05" w:rsidRPr="00B52E05" w:rsidRDefault="00B52E05" w:rsidP="00B52E05">
      <w:pPr>
        <w:pStyle w:val="p1"/>
        <w:rPr>
          <w:rFonts w:ascii="Arial" w:hAnsi="Arial" w:cs="Arial"/>
          <w:sz w:val="36"/>
          <w:szCs w:val="36"/>
        </w:rPr>
      </w:pPr>
      <w:r w:rsidRPr="00B52E05">
        <w:rPr>
          <w:rStyle w:val="s1"/>
          <w:rFonts w:ascii="Arial" w:hAnsi="Arial" w:cs="Arial"/>
          <w:sz w:val="36"/>
          <w:szCs w:val="36"/>
        </w:rPr>
        <w:t>Barriers to Professional Learning</w:t>
      </w:r>
    </w:p>
    <w:p w14:paraId="74F142C5" w14:textId="77777777" w:rsidR="00B52E05" w:rsidRPr="00BF3D8F" w:rsidRDefault="00B52E05" w:rsidP="00B52E05">
      <w:pPr>
        <w:pStyle w:val="p2"/>
        <w:rPr>
          <w:rFonts w:ascii="Arial" w:hAnsi="Arial" w:cs="Arial"/>
          <w:sz w:val="22"/>
          <w:szCs w:val="22"/>
        </w:rPr>
      </w:pPr>
    </w:p>
    <w:p w14:paraId="669B6FBC" w14:textId="664E0526" w:rsidR="00B52E05" w:rsidRPr="00BF3D8F" w:rsidRDefault="00B52E05" w:rsidP="00B52E05">
      <w:pPr>
        <w:pStyle w:val="p3"/>
        <w:rPr>
          <w:rFonts w:ascii="Arial" w:hAnsi="Arial" w:cs="Arial"/>
          <w:sz w:val="22"/>
          <w:szCs w:val="22"/>
        </w:rPr>
      </w:pPr>
      <w:r w:rsidRPr="00BF3D8F">
        <w:rPr>
          <w:rStyle w:val="s2"/>
          <w:rFonts w:ascii="Arial" w:hAnsi="Arial" w:cs="Arial"/>
          <w:sz w:val="22"/>
          <w:szCs w:val="22"/>
        </w:rPr>
        <w:t>We hope you have all returned to work feeling refreshed from your summer break and ready to face the challenges of the new session. For those who remain in their current role to those that have changed things up or down the constant is the need to reflect and improve. This is often the time of year when we have a little extra energy to think hard about how to bring our PRD plans to life. As teachers it’s imperative that we plan and organise and diarise key events to prevent clashes with CAT’s and framework days and school events, and personal commitments. So…</w:t>
      </w:r>
    </w:p>
    <w:p w14:paraId="741A6186" w14:textId="77777777" w:rsidR="00B52E05" w:rsidRPr="00BF3D8F" w:rsidRDefault="00B52E05" w:rsidP="00B52E05">
      <w:pPr>
        <w:pStyle w:val="p3"/>
        <w:rPr>
          <w:rFonts w:ascii="Arial" w:hAnsi="Arial" w:cs="Arial"/>
          <w:sz w:val="22"/>
          <w:szCs w:val="22"/>
        </w:rPr>
      </w:pPr>
      <w:r w:rsidRPr="00BF3D8F">
        <w:rPr>
          <w:rStyle w:val="s2"/>
          <w:rFonts w:ascii="Arial" w:hAnsi="Arial" w:cs="Arial"/>
          <w:sz w:val="22"/>
          <w:szCs w:val="22"/>
        </w:rPr>
        <w:t>Where do we start?</w:t>
      </w:r>
    </w:p>
    <w:p w14:paraId="331C56E7" w14:textId="77777777" w:rsidR="00B52E05" w:rsidRDefault="00B52E05" w:rsidP="00B52E05">
      <w:pPr>
        <w:pStyle w:val="p3"/>
        <w:rPr>
          <w:rStyle w:val="s2"/>
          <w:rFonts w:ascii="Arial" w:hAnsi="Arial" w:cs="Arial"/>
          <w:sz w:val="22"/>
          <w:szCs w:val="22"/>
        </w:rPr>
      </w:pPr>
    </w:p>
    <w:p w14:paraId="613EB442" w14:textId="744D68F4" w:rsidR="00B52E05" w:rsidRPr="00BF3D8F" w:rsidRDefault="00B52E05" w:rsidP="00B52E05">
      <w:pPr>
        <w:pStyle w:val="p3"/>
        <w:rPr>
          <w:rFonts w:ascii="Arial" w:hAnsi="Arial" w:cs="Arial"/>
          <w:sz w:val="22"/>
          <w:szCs w:val="22"/>
        </w:rPr>
      </w:pPr>
      <w:r w:rsidRPr="00BF3D8F">
        <w:rPr>
          <w:rStyle w:val="s2"/>
          <w:rFonts w:ascii="Arial" w:hAnsi="Arial" w:cs="Arial"/>
          <w:sz w:val="22"/>
          <w:szCs w:val="22"/>
        </w:rPr>
        <w:t xml:space="preserve">For those of us who are long enough in the tooth there used to be a book of wisdom that contained in one hard copy place almost every professional learning opportunity provided by CEC. It was called the CPD Directory. If you are newer to the profession, just imagine being able to search thematically for opportunities of interest. And this might sound even </w:t>
      </w:r>
      <w:proofErr w:type="gramStart"/>
      <w:r w:rsidRPr="00BF3D8F">
        <w:rPr>
          <w:rStyle w:val="s2"/>
          <w:rFonts w:ascii="Arial" w:hAnsi="Arial" w:cs="Arial"/>
          <w:sz w:val="22"/>
          <w:szCs w:val="22"/>
        </w:rPr>
        <w:t>crazier,</w:t>
      </w:r>
      <w:proofErr w:type="gramEnd"/>
      <w:r w:rsidRPr="00BF3D8F">
        <w:rPr>
          <w:rStyle w:val="s2"/>
          <w:rFonts w:ascii="Arial" w:hAnsi="Arial" w:cs="Arial"/>
          <w:sz w:val="22"/>
          <w:szCs w:val="22"/>
        </w:rPr>
        <w:t xml:space="preserve"> any teacher was even able to offer a learning opportunity for their city colleagues and have it included in the Directory.</w:t>
      </w:r>
    </w:p>
    <w:p w14:paraId="3D9627BC" w14:textId="77777777" w:rsidR="00B52E05" w:rsidRDefault="00B52E05" w:rsidP="00B52E05">
      <w:pPr>
        <w:pStyle w:val="p3"/>
        <w:rPr>
          <w:rStyle w:val="s2"/>
          <w:rFonts w:ascii="Arial" w:hAnsi="Arial" w:cs="Arial"/>
          <w:sz w:val="22"/>
          <w:szCs w:val="22"/>
        </w:rPr>
      </w:pPr>
    </w:p>
    <w:p w14:paraId="447F3662" w14:textId="5B3F4A08" w:rsidR="00B52E05" w:rsidRDefault="00B52E05" w:rsidP="00B52E05">
      <w:pPr>
        <w:pStyle w:val="p3"/>
        <w:rPr>
          <w:rStyle w:val="s2"/>
          <w:rFonts w:ascii="Arial" w:hAnsi="Arial" w:cs="Arial"/>
          <w:sz w:val="22"/>
          <w:szCs w:val="22"/>
        </w:rPr>
      </w:pPr>
      <w:r w:rsidRPr="00BF3D8F">
        <w:rPr>
          <w:rStyle w:val="s2"/>
          <w:rFonts w:ascii="Arial" w:hAnsi="Arial" w:cs="Arial"/>
          <w:sz w:val="22"/>
          <w:szCs w:val="22"/>
        </w:rPr>
        <w:t>Fast forward to the digital age of improvement. And it all appears a whole lot more confusing. Do I logon to myLearningHub (if I can remember my username which of course is different to my normal username), or do I try to retrieve from my inbox a month old Edinburgh</w:t>
      </w:r>
      <w:r>
        <w:rPr>
          <w:rStyle w:val="s2"/>
          <w:rFonts w:ascii="Arial" w:hAnsi="Arial" w:cs="Arial"/>
          <w:sz w:val="22"/>
          <w:szCs w:val="22"/>
        </w:rPr>
        <w:t>Learns</w:t>
      </w:r>
      <w:r w:rsidRPr="00BF3D8F">
        <w:rPr>
          <w:rStyle w:val="s2"/>
          <w:rFonts w:ascii="Arial" w:hAnsi="Arial" w:cs="Arial"/>
          <w:sz w:val="22"/>
          <w:szCs w:val="22"/>
        </w:rPr>
        <w:t xml:space="preserve"> email because I remember there was something </w:t>
      </w:r>
      <w:r>
        <w:rPr>
          <w:rStyle w:val="s2"/>
          <w:rFonts w:ascii="Arial" w:hAnsi="Arial" w:cs="Arial"/>
          <w:sz w:val="22"/>
          <w:szCs w:val="22"/>
        </w:rPr>
        <w:t xml:space="preserve">really </w:t>
      </w:r>
      <w:r w:rsidRPr="00BF3D8F">
        <w:rPr>
          <w:rStyle w:val="s2"/>
          <w:rFonts w:ascii="Arial" w:hAnsi="Arial" w:cs="Arial"/>
          <w:sz w:val="22"/>
          <w:szCs w:val="22"/>
        </w:rPr>
        <w:t>interesting</w:t>
      </w:r>
      <w:r>
        <w:rPr>
          <w:rStyle w:val="s2"/>
          <w:rFonts w:ascii="Arial" w:hAnsi="Arial" w:cs="Arial"/>
          <w:sz w:val="22"/>
          <w:szCs w:val="22"/>
        </w:rPr>
        <w:t xml:space="preserve"> that I wanted to check out,</w:t>
      </w:r>
      <w:r w:rsidRPr="00BF3D8F">
        <w:rPr>
          <w:rStyle w:val="s2"/>
          <w:rFonts w:ascii="Arial" w:hAnsi="Arial" w:cs="Arial"/>
          <w:sz w:val="22"/>
          <w:szCs w:val="22"/>
        </w:rPr>
        <w:t xml:space="preserve"> or hang on, was it actually in the email from EdinburghLearnsDigital? </w:t>
      </w:r>
    </w:p>
    <w:p w14:paraId="5F561455" w14:textId="77777777" w:rsidR="00B52E05" w:rsidRDefault="00B52E05" w:rsidP="00B52E05">
      <w:pPr>
        <w:pStyle w:val="p3"/>
        <w:rPr>
          <w:rStyle w:val="s2"/>
          <w:rFonts w:ascii="Arial" w:hAnsi="Arial" w:cs="Arial"/>
          <w:sz w:val="22"/>
          <w:szCs w:val="22"/>
        </w:rPr>
      </w:pPr>
    </w:p>
    <w:p w14:paraId="4C0057E9" w14:textId="023C1960" w:rsidR="00D13269" w:rsidRPr="00CB1CC0" w:rsidRDefault="00B52E05" w:rsidP="00D13269">
      <w:pPr>
        <w:pStyle w:val="p3"/>
        <w:rPr>
          <w:rFonts w:ascii="Arial" w:hAnsi="Arial" w:cs="Arial"/>
          <w:sz w:val="22"/>
          <w:szCs w:val="22"/>
        </w:rPr>
      </w:pPr>
      <w:r>
        <w:rPr>
          <w:rStyle w:val="s2"/>
          <w:rFonts w:ascii="Arial" w:hAnsi="Arial" w:cs="Arial"/>
          <w:sz w:val="22"/>
          <w:szCs w:val="22"/>
        </w:rPr>
        <w:t>A while ago we raised the issue of access to PL opportunities with CEC and aside from the followin</w:t>
      </w:r>
      <w:r w:rsidR="00D13269">
        <w:rPr>
          <w:rStyle w:val="s2"/>
          <w:rFonts w:ascii="Arial" w:hAnsi="Arial" w:cs="Arial"/>
          <w:sz w:val="22"/>
          <w:szCs w:val="22"/>
        </w:rPr>
        <w:t>g</w:t>
      </w:r>
      <w:r>
        <w:rPr>
          <w:rStyle w:val="s2"/>
          <w:rFonts w:ascii="Arial" w:hAnsi="Arial" w:cs="Arial"/>
          <w:sz w:val="22"/>
          <w:szCs w:val="22"/>
        </w:rPr>
        <w:t xml:space="preserve"> questions we discussed how the current fragmented approach is so confusing and disorientating for colleagues. </w:t>
      </w:r>
    </w:p>
    <w:p w14:paraId="44396554" w14:textId="77777777" w:rsidR="00D13269" w:rsidRPr="00CB1CC0" w:rsidRDefault="00D13269" w:rsidP="00D13269">
      <w:pPr>
        <w:pStyle w:val="ListParagraph"/>
        <w:numPr>
          <w:ilvl w:val="0"/>
          <w:numId w:val="1"/>
        </w:numPr>
      </w:pPr>
      <w:r w:rsidRPr="00CB1CC0">
        <w:t>Do colleagues know what is on offer?</w:t>
      </w:r>
    </w:p>
    <w:p w14:paraId="68F11FA1" w14:textId="77777777" w:rsidR="00D13269" w:rsidRPr="00CB1CC0" w:rsidRDefault="00D13269" w:rsidP="00D13269">
      <w:pPr>
        <w:pStyle w:val="ListParagraph"/>
        <w:numPr>
          <w:ilvl w:val="0"/>
          <w:numId w:val="1"/>
        </w:numPr>
      </w:pPr>
      <w:r w:rsidRPr="00CB1CC0">
        <w:t>Do colleagues know how to access CEC’s PL offer?</w:t>
      </w:r>
    </w:p>
    <w:p w14:paraId="055754B5" w14:textId="77777777" w:rsidR="00D13269" w:rsidRPr="00CB1CC0" w:rsidRDefault="00D13269" w:rsidP="00D13269">
      <w:pPr>
        <w:pStyle w:val="ListParagraph"/>
        <w:numPr>
          <w:ilvl w:val="0"/>
          <w:numId w:val="1"/>
        </w:numPr>
      </w:pPr>
      <w:r w:rsidRPr="00CB1CC0">
        <w:t>Can colleagues undertake PL at a time and place of their choosing?</w:t>
      </w:r>
    </w:p>
    <w:p w14:paraId="025968D8" w14:textId="77777777" w:rsidR="00D13269" w:rsidRDefault="00D13269" w:rsidP="00D13269">
      <w:pPr>
        <w:pStyle w:val="ListParagraph"/>
        <w:numPr>
          <w:ilvl w:val="0"/>
          <w:numId w:val="1"/>
        </w:numPr>
      </w:pPr>
      <w:r w:rsidRPr="00CB1CC0">
        <w:t>Does the PL offer provide quality learning (Yes</w:t>
      </w:r>
      <w:r>
        <w:t>, in our opinion</w:t>
      </w:r>
      <w:r w:rsidRPr="00CB1CC0">
        <w:t>)</w:t>
      </w:r>
    </w:p>
    <w:p w14:paraId="0456ECB4" w14:textId="0994B273" w:rsidR="00B52E05" w:rsidRDefault="00B52E05" w:rsidP="00B52E05">
      <w:pPr>
        <w:pStyle w:val="p3"/>
        <w:rPr>
          <w:rStyle w:val="s2"/>
          <w:rFonts w:ascii="Arial" w:hAnsi="Arial" w:cs="Arial"/>
          <w:sz w:val="22"/>
          <w:szCs w:val="22"/>
        </w:rPr>
      </w:pPr>
      <w:r>
        <w:rPr>
          <w:rStyle w:val="s2"/>
          <w:rFonts w:ascii="Arial" w:hAnsi="Arial" w:cs="Arial"/>
          <w:sz w:val="22"/>
          <w:szCs w:val="22"/>
        </w:rPr>
        <w:lastRenderedPageBreak/>
        <w:t xml:space="preserve">We lamented the demise of the old ‘one stop shop’ approach to accessing PL opportunities and asked whether something like it in the form of an App or website could be possible? Currently there appears to be very little move towards this so we would very much like to hear about your experience with a view to revisiting this again with our employer. </w:t>
      </w:r>
    </w:p>
    <w:p w14:paraId="50247409" w14:textId="77777777" w:rsidR="00D13269" w:rsidRDefault="00D13269" w:rsidP="00A22D8A">
      <w:pPr>
        <w:spacing w:before="240" w:after="0"/>
      </w:pPr>
    </w:p>
    <w:p w14:paraId="3A8E13A7" w14:textId="06132560" w:rsidR="008A20BF" w:rsidRPr="008A20BF" w:rsidRDefault="008A20BF" w:rsidP="008A20BF">
      <w:pPr>
        <w:rPr>
          <w:rStyle w:val="s1"/>
          <w:rFonts w:ascii="Arial" w:hAnsi="Arial"/>
          <w:b w:val="0"/>
          <w:bCs w:val="0"/>
          <w:sz w:val="22"/>
          <w:szCs w:val="22"/>
        </w:rPr>
      </w:pPr>
      <w:r>
        <w:rPr>
          <w:noProof/>
        </w:rPr>
        <w:drawing>
          <wp:anchor distT="0" distB="0" distL="114300" distR="114300" simplePos="0" relativeHeight="251671552" behindDoc="0" locked="0" layoutInCell="1" allowOverlap="1" wp14:anchorId="77A4287E" wp14:editId="7C80AABF">
            <wp:simplePos x="0" y="0"/>
            <wp:positionH relativeFrom="margin">
              <wp:posOffset>4305300</wp:posOffset>
            </wp:positionH>
            <wp:positionV relativeFrom="paragraph">
              <wp:posOffset>-152400</wp:posOffset>
            </wp:positionV>
            <wp:extent cx="2159000" cy="481965"/>
            <wp:effectExtent l="0" t="0" r="0" b="0"/>
            <wp:wrapNone/>
            <wp:docPr id="1055996981" name="Picture 1055996981" descr="Fall Leaves Banner Clipart -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l Leaves Banner Clipart - Clipar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7126" t="12669" r="17210" b="67453"/>
                    <a:stretch>
                      <a:fillRect/>
                    </a:stretch>
                  </pic:blipFill>
                  <pic:spPr bwMode="auto">
                    <a:xfrm>
                      <a:off x="0" y="0"/>
                      <a:ext cx="2159000" cy="481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20BF">
        <w:rPr>
          <w:rStyle w:val="s1"/>
          <w:rFonts w:ascii="Arial" w:hAnsi="Arial"/>
          <w:sz w:val="36"/>
          <w:szCs w:val="36"/>
        </w:rPr>
        <w:t>Support for Probationers and Mentors</w:t>
      </w:r>
    </w:p>
    <w:p w14:paraId="7794C6C1" w14:textId="02DEE4FC" w:rsidR="008A20BF" w:rsidRPr="008A20BF" w:rsidRDefault="008A20BF" w:rsidP="008A20BF">
      <w:pPr>
        <w:rPr>
          <w:rStyle w:val="s1"/>
          <w:rFonts w:ascii="Arial" w:hAnsi="Arial"/>
          <w:b w:val="0"/>
          <w:bCs w:val="0"/>
          <w:sz w:val="22"/>
          <w:szCs w:val="22"/>
        </w:rPr>
      </w:pPr>
      <w:r w:rsidRPr="008A20BF">
        <w:rPr>
          <w:rStyle w:val="s1"/>
          <w:rFonts w:ascii="Arial" w:hAnsi="Arial"/>
          <w:b w:val="0"/>
          <w:bCs w:val="0"/>
          <w:sz w:val="22"/>
          <w:szCs w:val="22"/>
        </w:rPr>
        <w:t>You are now no doubt aware that the GTCS has/is in the process of launching an updated platform for Probationer Profiles? Due to the lack of clarity, training  and expectations this is causing ongoing confusion and anxiety for both probationers and mentors</w:t>
      </w:r>
      <w:r w:rsidR="00E927D5">
        <w:rPr>
          <w:rStyle w:val="s1"/>
          <w:rFonts w:ascii="Arial" w:hAnsi="Arial"/>
          <w:b w:val="0"/>
          <w:bCs w:val="0"/>
          <w:sz w:val="22"/>
          <w:szCs w:val="22"/>
        </w:rPr>
        <w:t xml:space="preserve"> alike</w:t>
      </w:r>
      <w:r w:rsidRPr="008A20BF">
        <w:rPr>
          <w:rStyle w:val="s1"/>
          <w:rFonts w:ascii="Arial" w:hAnsi="Arial"/>
          <w:b w:val="0"/>
          <w:bCs w:val="0"/>
          <w:sz w:val="22"/>
          <w:szCs w:val="22"/>
        </w:rPr>
        <w:t>. Aside from the survey that you might have recently</w:t>
      </w:r>
      <w:r w:rsidR="00117D06">
        <w:rPr>
          <w:rStyle w:val="s1"/>
          <w:rFonts w:ascii="Arial" w:hAnsi="Arial"/>
          <w:b w:val="0"/>
          <w:bCs w:val="0"/>
          <w:sz w:val="22"/>
          <w:szCs w:val="22"/>
        </w:rPr>
        <w:t xml:space="preserve"> contributed to</w:t>
      </w:r>
      <w:r w:rsidRPr="008A20BF">
        <w:rPr>
          <w:rStyle w:val="s1"/>
          <w:rFonts w:ascii="Arial" w:hAnsi="Arial"/>
          <w:b w:val="0"/>
          <w:bCs w:val="0"/>
          <w:sz w:val="22"/>
          <w:szCs w:val="22"/>
        </w:rPr>
        <w:t xml:space="preserve"> </w:t>
      </w:r>
      <w:proofErr w:type="gramStart"/>
      <w:r w:rsidRPr="008A20BF">
        <w:rPr>
          <w:rStyle w:val="s1"/>
          <w:rFonts w:ascii="Arial" w:hAnsi="Arial"/>
          <w:b w:val="0"/>
          <w:bCs w:val="0"/>
          <w:sz w:val="22"/>
          <w:szCs w:val="22"/>
        </w:rPr>
        <w:t>we</w:t>
      </w:r>
      <w:proofErr w:type="gramEnd"/>
      <w:r w:rsidRPr="008A20BF">
        <w:rPr>
          <w:rStyle w:val="s1"/>
          <w:rFonts w:ascii="Arial" w:hAnsi="Arial"/>
          <w:b w:val="0"/>
          <w:bCs w:val="0"/>
          <w:sz w:val="22"/>
          <w:szCs w:val="22"/>
        </w:rPr>
        <w:t xml:space="preserve"> are currently engaging with </w:t>
      </w:r>
      <w:r w:rsidR="00414A52">
        <w:rPr>
          <w:rStyle w:val="s1"/>
          <w:rFonts w:ascii="Arial" w:hAnsi="Arial"/>
          <w:b w:val="0"/>
          <w:bCs w:val="0"/>
          <w:sz w:val="22"/>
          <w:szCs w:val="22"/>
        </w:rPr>
        <w:t>CEC’s</w:t>
      </w:r>
      <w:r w:rsidRPr="008A20BF">
        <w:rPr>
          <w:rStyle w:val="s1"/>
          <w:rFonts w:ascii="Arial" w:hAnsi="Arial"/>
          <w:b w:val="0"/>
          <w:bCs w:val="0"/>
          <w:sz w:val="22"/>
          <w:szCs w:val="22"/>
        </w:rPr>
        <w:t xml:space="preserve"> Probation Manager to ascertain the answers to some key questions:</w:t>
      </w:r>
    </w:p>
    <w:p w14:paraId="2199D932" w14:textId="3F2EC6D4" w:rsidR="008A20BF" w:rsidRPr="008A20BF" w:rsidRDefault="008A20BF" w:rsidP="008A20BF">
      <w:pPr>
        <w:pStyle w:val="ListParagraph"/>
        <w:numPr>
          <w:ilvl w:val="0"/>
          <w:numId w:val="2"/>
        </w:numPr>
      </w:pPr>
      <w:r w:rsidRPr="008A20BF">
        <w:t xml:space="preserve">Have mentors been given </w:t>
      </w:r>
      <w:r w:rsidR="006542A6" w:rsidRPr="006542A6">
        <w:rPr>
          <w:u w:val="single"/>
        </w:rPr>
        <w:t>full</w:t>
      </w:r>
      <w:r w:rsidR="006542A6">
        <w:t xml:space="preserve"> </w:t>
      </w:r>
      <w:r w:rsidRPr="008A20BF">
        <w:t>training for their role?</w:t>
      </w:r>
    </w:p>
    <w:p w14:paraId="262E090A" w14:textId="77777777" w:rsidR="008A20BF" w:rsidRPr="008A20BF" w:rsidRDefault="008A20BF" w:rsidP="008A20BF">
      <w:pPr>
        <w:pStyle w:val="ListParagraph"/>
        <w:numPr>
          <w:ilvl w:val="0"/>
          <w:numId w:val="2"/>
        </w:numPr>
      </w:pPr>
      <w:r w:rsidRPr="008A20BF">
        <w:t>Have mentors been given training on how to use the new GTCS Profile?</w:t>
      </w:r>
    </w:p>
    <w:p w14:paraId="4F1D8F1C" w14:textId="5C2DA9F1" w:rsidR="008A20BF" w:rsidRPr="008A20BF" w:rsidRDefault="008A20BF" w:rsidP="008A20BF">
      <w:pPr>
        <w:pStyle w:val="ListParagraph"/>
        <w:numPr>
          <w:ilvl w:val="0"/>
          <w:numId w:val="2"/>
        </w:numPr>
      </w:pPr>
      <w:r w:rsidRPr="008A20BF">
        <w:t xml:space="preserve">Are mentors getting </w:t>
      </w:r>
      <w:r w:rsidR="00A22D8A">
        <w:t xml:space="preserve">their </w:t>
      </w:r>
      <w:r w:rsidRPr="008A20BF">
        <w:rPr>
          <w:u w:val="single"/>
        </w:rPr>
        <w:t>full time</w:t>
      </w:r>
      <w:r w:rsidRPr="008A20BF">
        <w:t xml:space="preserve"> allocated for their role?</w:t>
      </w:r>
    </w:p>
    <w:p w14:paraId="3C081424" w14:textId="77777777" w:rsidR="008A20BF" w:rsidRPr="008A20BF" w:rsidRDefault="008A20BF" w:rsidP="008A20BF">
      <w:pPr>
        <w:pStyle w:val="ListParagraph"/>
        <w:numPr>
          <w:ilvl w:val="0"/>
          <w:numId w:val="2"/>
        </w:numPr>
      </w:pPr>
      <w:r w:rsidRPr="008A20BF">
        <w:t xml:space="preserve">Are probationers </w:t>
      </w:r>
      <w:r w:rsidRPr="008A20BF">
        <w:rPr>
          <w:u w:val="single"/>
        </w:rPr>
        <w:t>always</w:t>
      </w:r>
      <w:r w:rsidRPr="008A20BF">
        <w:t xml:space="preserve"> being released for what looks like a very comprehensive probationer programme?</w:t>
      </w:r>
    </w:p>
    <w:p w14:paraId="1CF9834B" w14:textId="77777777" w:rsidR="008A20BF" w:rsidRPr="008A20BF" w:rsidRDefault="008A20BF" w:rsidP="00A22D8A">
      <w:pPr>
        <w:spacing w:after="0"/>
      </w:pPr>
      <w:r w:rsidRPr="008A20BF">
        <w:t>Ultimately we all want to work towards improvements in the way in which probationers and mentors are being supported so please get in touch with any concerns and views that you might have (Martyn is leading on this).</w:t>
      </w:r>
    </w:p>
    <w:p w14:paraId="328CCDA0" w14:textId="20A2A3DF" w:rsidR="00F85DB8" w:rsidRPr="004305A6" w:rsidRDefault="00F85DB8" w:rsidP="002847DA">
      <w:pPr>
        <w:rPr>
          <w:rStyle w:val="Hyperlink"/>
          <w:color w:val="auto"/>
          <w:u w:val="none"/>
        </w:rPr>
      </w:pPr>
      <w:r>
        <w:rPr>
          <w:noProof/>
        </w:rPr>
        <w:drawing>
          <wp:anchor distT="0" distB="0" distL="114300" distR="114300" simplePos="0" relativeHeight="251669504" behindDoc="0" locked="0" layoutInCell="1" allowOverlap="1" wp14:anchorId="19CD542C" wp14:editId="5DF00D56">
            <wp:simplePos x="0" y="0"/>
            <wp:positionH relativeFrom="column">
              <wp:posOffset>2534031</wp:posOffset>
            </wp:positionH>
            <wp:positionV relativeFrom="paragraph">
              <wp:posOffset>128397</wp:posOffset>
            </wp:positionV>
            <wp:extent cx="3642220" cy="432950"/>
            <wp:effectExtent l="0" t="0" r="0" b="5715"/>
            <wp:wrapNone/>
            <wp:docPr id="1261276854" name="Picture 1261276854" descr="Fall Leaves Banner Clipart -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l Leaves Banner Clipart - Clipar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2669" b="68337"/>
                    <a:stretch/>
                  </pic:blipFill>
                  <pic:spPr bwMode="auto">
                    <a:xfrm>
                      <a:off x="0" y="0"/>
                      <a:ext cx="3642220" cy="432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85D63B" w14:textId="06C470F5" w:rsidR="00AA5E12" w:rsidRDefault="00F372D1" w:rsidP="002847DA">
      <w:pPr>
        <w:rPr>
          <w:rStyle w:val="Hyperlink"/>
        </w:rPr>
      </w:pPr>
      <w:r>
        <w:rPr>
          <w:b/>
          <w:bCs/>
          <w:sz w:val="36"/>
          <w:szCs w:val="36"/>
        </w:rPr>
        <w:t>Your Learning Reps</w:t>
      </w:r>
    </w:p>
    <w:p w14:paraId="7ED4D3B3" w14:textId="5C1903B9" w:rsidR="00F85DB8" w:rsidRDefault="00F372D1" w:rsidP="00F372D1">
      <w:r>
        <w:t xml:space="preserve">Martyn and I are your Learning Reps. </w:t>
      </w:r>
      <w:r w:rsidR="00EA3884">
        <w:t>In our role as Learning Reps we seek to support and promote the learning aspirations of you the member</w:t>
      </w:r>
      <w:r w:rsidR="00FE2DA0">
        <w:t xml:space="preserve">s. </w:t>
      </w:r>
      <w:r w:rsidR="001A6170">
        <w:t>We met recently to discuss and plan for areas of learning that we would like to focus on in the coming year</w:t>
      </w:r>
      <w:r w:rsidR="00E46E45">
        <w:t>, but a</w:t>
      </w:r>
      <w:r w:rsidR="00EF3469">
        <w:t xml:space="preserve">re there any </w:t>
      </w:r>
      <w:r w:rsidR="007C53F0">
        <w:t xml:space="preserve">areas of </w:t>
      </w:r>
      <w:r w:rsidR="00EA3884">
        <w:t xml:space="preserve">personal </w:t>
      </w:r>
      <w:r w:rsidR="00E46E45">
        <w:t xml:space="preserve">professional </w:t>
      </w:r>
      <w:r w:rsidR="007C53F0">
        <w:t>interest that you would like to develop?</w:t>
      </w:r>
      <w:r w:rsidR="00FE2DA0">
        <w:t xml:space="preserve"> </w:t>
      </w:r>
      <w:r>
        <w:t xml:space="preserve">We are always </w:t>
      </w:r>
      <w:r w:rsidR="00FE2DA0">
        <w:t>keen</w:t>
      </w:r>
      <w:r>
        <w:t xml:space="preserve"> to support members and offer advice where we can. Please do not hesitate to get in touch </w:t>
      </w:r>
      <w:r w:rsidR="00FE2DA0">
        <w:t xml:space="preserve">and </w:t>
      </w:r>
      <w:r>
        <w:t xml:space="preserve">we will always try to get back to you as soon as possible. Hopefully we </w:t>
      </w:r>
      <w:r w:rsidR="00FE2DA0">
        <w:t xml:space="preserve">will </w:t>
      </w:r>
      <w:r>
        <w:t>get the chance to meet and engage with some of you</w:t>
      </w:r>
      <w:r w:rsidR="00FE2DA0">
        <w:t xml:space="preserve"> </w:t>
      </w:r>
      <w:proofErr w:type="gramStart"/>
      <w:r w:rsidR="00FE2DA0">
        <w:t>in the near future</w:t>
      </w:r>
      <w:proofErr w:type="gramEnd"/>
      <w:r w:rsidR="00FE2DA0">
        <w:t>.</w:t>
      </w:r>
    </w:p>
    <w:p w14:paraId="3B150FED" w14:textId="2FD9E7FA" w:rsidR="009C6F44" w:rsidRPr="00E40ACF" w:rsidRDefault="004711EF" w:rsidP="004711EF">
      <w:pPr>
        <w:spacing w:after="0" w:line="360" w:lineRule="auto"/>
        <w:ind w:left="1440" w:firstLine="720"/>
        <w:rPr>
          <w:sz w:val="24"/>
          <w:szCs w:val="24"/>
        </w:rPr>
      </w:pPr>
      <w:hyperlink r:id="rId10" w:history="1">
        <w:r w:rsidRPr="00887D1A">
          <w:rPr>
            <w:rStyle w:val="Hyperlink"/>
            <w:sz w:val="24"/>
            <w:szCs w:val="24"/>
          </w:rPr>
          <w:t>dshaikh@eis-learnrep.org.uk</w:t>
        </w:r>
      </w:hyperlink>
      <w:r w:rsidR="009C6F44" w:rsidRPr="00E40ACF">
        <w:rPr>
          <w:sz w:val="24"/>
          <w:szCs w:val="24"/>
        </w:rPr>
        <w:t xml:space="preserve"> </w:t>
      </w:r>
    </w:p>
    <w:p w14:paraId="3210B7D6" w14:textId="6D49F958" w:rsidR="009C6F44" w:rsidRDefault="004711EF" w:rsidP="004711EF">
      <w:pPr>
        <w:spacing w:after="0" w:line="360" w:lineRule="auto"/>
        <w:ind w:left="1440" w:firstLine="720"/>
      </w:pPr>
      <w:hyperlink r:id="rId11" w:history="1">
        <w:r w:rsidRPr="00887D1A">
          <w:rPr>
            <w:rStyle w:val="Hyperlink"/>
            <w:sz w:val="24"/>
            <w:szCs w:val="24"/>
          </w:rPr>
          <w:t>mcheung@eis-learnrep.org.uk</w:t>
        </w:r>
      </w:hyperlink>
    </w:p>
    <w:p w14:paraId="4A4C312A" w14:textId="77777777" w:rsidR="00BB75A0" w:rsidRPr="00E40ACF" w:rsidRDefault="00BB75A0" w:rsidP="009C6F44">
      <w:pPr>
        <w:spacing w:after="0"/>
        <w:rPr>
          <w:sz w:val="24"/>
          <w:szCs w:val="24"/>
        </w:rPr>
      </w:pPr>
    </w:p>
    <w:p w14:paraId="3200F98A" w14:textId="77777777" w:rsidR="0087110E" w:rsidRDefault="0087110E" w:rsidP="002847DA">
      <w:pPr>
        <w:rPr>
          <w:b/>
          <w:bCs/>
          <w:sz w:val="36"/>
          <w:szCs w:val="36"/>
        </w:rPr>
      </w:pPr>
    </w:p>
    <w:p w14:paraId="2C6819D1" w14:textId="05D0B01D" w:rsidR="00585C65" w:rsidRDefault="0077193D" w:rsidP="002847DA">
      <w:pPr>
        <w:rPr>
          <w:b/>
          <w:bCs/>
          <w:sz w:val="36"/>
          <w:szCs w:val="36"/>
        </w:rPr>
      </w:pPr>
      <w:r>
        <w:rPr>
          <w:noProof/>
        </w:rPr>
        <w:drawing>
          <wp:anchor distT="0" distB="0" distL="114300" distR="114300" simplePos="0" relativeHeight="251665408" behindDoc="0" locked="0" layoutInCell="1" allowOverlap="1" wp14:anchorId="2CBF8ACC" wp14:editId="7ED640CB">
            <wp:simplePos x="0" y="0"/>
            <wp:positionH relativeFrom="margin">
              <wp:posOffset>3757930</wp:posOffset>
            </wp:positionH>
            <wp:positionV relativeFrom="paragraph">
              <wp:posOffset>305</wp:posOffset>
            </wp:positionV>
            <wp:extent cx="2665514" cy="482594"/>
            <wp:effectExtent l="0" t="0" r="1905" b="0"/>
            <wp:wrapSquare wrapText="bothSides"/>
            <wp:docPr id="1802168380" name="Picture 1802168380" descr="Fall Leaves Banner Clipart -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l Leaves Banner Clipart - Clipar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7126" t="12669" r="4161" b="67453"/>
                    <a:stretch/>
                  </pic:blipFill>
                  <pic:spPr bwMode="auto">
                    <a:xfrm>
                      <a:off x="0" y="0"/>
                      <a:ext cx="2665514" cy="4825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5D22">
        <w:rPr>
          <w:b/>
          <w:bCs/>
          <w:sz w:val="36"/>
          <w:szCs w:val="36"/>
        </w:rPr>
        <w:t>EIS</w:t>
      </w:r>
      <w:r w:rsidR="00585C65">
        <w:rPr>
          <w:b/>
          <w:bCs/>
          <w:sz w:val="36"/>
          <w:szCs w:val="36"/>
        </w:rPr>
        <w:t xml:space="preserve"> Professional </w:t>
      </w:r>
      <w:bookmarkStart w:id="0" w:name="_Hlk176349222"/>
      <w:r w:rsidR="00585C65">
        <w:rPr>
          <w:b/>
          <w:bCs/>
          <w:sz w:val="36"/>
          <w:szCs w:val="36"/>
        </w:rPr>
        <w:t>Learning</w:t>
      </w:r>
      <w:bookmarkEnd w:id="0"/>
      <w:r w:rsidR="00B631C9">
        <w:rPr>
          <w:b/>
          <w:bCs/>
          <w:sz w:val="36"/>
          <w:szCs w:val="36"/>
        </w:rPr>
        <w:t xml:space="preserve"> </w:t>
      </w:r>
    </w:p>
    <w:p w14:paraId="2D00D49B" w14:textId="29DE712D" w:rsidR="00307DC4" w:rsidRPr="00EF4F97" w:rsidRDefault="00E75D22" w:rsidP="0087110E">
      <w:pPr>
        <w:shd w:val="clear" w:color="auto" w:fill="FFFFFF"/>
        <w:spacing w:after="0" w:line="240" w:lineRule="auto"/>
      </w:pPr>
      <w:r w:rsidRPr="00EF4F97">
        <w:t xml:space="preserve">Don’t forget to </w:t>
      </w:r>
      <w:r w:rsidR="00B70A3E" w:rsidRPr="00EF4F97">
        <w:t xml:space="preserve">check out the opportunities </w:t>
      </w:r>
      <w:r w:rsidR="007354A9" w:rsidRPr="00EF4F97">
        <w:t xml:space="preserve">offered by the EIS </w:t>
      </w:r>
      <w:r w:rsidR="002A606A" w:rsidRPr="00EF4F97">
        <w:t xml:space="preserve">HQ </w:t>
      </w:r>
      <w:r w:rsidR="007354A9" w:rsidRPr="00EF4F97">
        <w:t xml:space="preserve">and our partners. </w:t>
      </w:r>
      <w:hyperlink r:id="rId12" w:history="1">
        <w:r w:rsidR="00307DC4" w:rsidRPr="00EF4F97">
          <w:rPr>
            <w:color w:val="0000FF"/>
            <w:u w:val="single"/>
          </w:rPr>
          <w:t>Courses we offer</w:t>
        </w:r>
      </w:hyperlink>
    </w:p>
    <w:p w14:paraId="70199DEE" w14:textId="77777777" w:rsidR="00307DC4" w:rsidRPr="00EF4F97" w:rsidRDefault="00307DC4" w:rsidP="0087110E">
      <w:pPr>
        <w:shd w:val="clear" w:color="auto" w:fill="FFFFFF"/>
        <w:spacing w:after="0" w:line="240" w:lineRule="auto"/>
      </w:pPr>
    </w:p>
    <w:p w14:paraId="0C5A66AC" w14:textId="3A07A76B" w:rsidR="004711EF" w:rsidRDefault="007354A9" w:rsidP="0087110E">
      <w:pPr>
        <w:shd w:val="clear" w:color="auto" w:fill="FFFFFF"/>
        <w:spacing w:after="0" w:line="240" w:lineRule="auto"/>
        <w:rPr>
          <w:rFonts w:eastAsia="Times New Roman"/>
          <w:color w:val="000000" w:themeColor="text1"/>
          <w:kern w:val="0"/>
          <w:lang w:eastAsia="en-GB"/>
          <w14:ligatures w14:val="none"/>
        </w:rPr>
      </w:pPr>
      <w:r w:rsidRPr="00EF4F97">
        <w:rPr>
          <w:rFonts w:eastAsia="Times New Roman"/>
          <w:color w:val="000000" w:themeColor="text1"/>
          <w:kern w:val="0"/>
          <w:lang w:eastAsia="en-GB"/>
          <w14:ligatures w14:val="none"/>
        </w:rPr>
        <w:t>Opportunities are regularly updated, so please take some time to browse the range of current and upcoming learning, organised under topic headings.</w:t>
      </w:r>
      <w:r w:rsidR="0087110E" w:rsidRPr="00EF4F97">
        <w:rPr>
          <w:rFonts w:eastAsia="Times New Roman"/>
          <w:color w:val="000000" w:themeColor="text1"/>
          <w:kern w:val="0"/>
          <w:lang w:eastAsia="en-GB"/>
          <w14:ligatures w14:val="none"/>
        </w:rPr>
        <w:t xml:space="preserve"> If you have further ideas, please contact our Professional Learning Coordinators</w:t>
      </w:r>
      <w:r w:rsidR="004711EF">
        <w:rPr>
          <w:rFonts w:eastAsia="Times New Roman"/>
          <w:color w:val="000000" w:themeColor="text1"/>
          <w:kern w:val="0"/>
          <w:lang w:eastAsia="en-GB"/>
          <w14:ligatures w14:val="none"/>
        </w:rPr>
        <w:t>:</w:t>
      </w:r>
    </w:p>
    <w:p w14:paraId="0ABC479C" w14:textId="77777777" w:rsidR="004711EF" w:rsidRDefault="0087110E" w:rsidP="004711EF">
      <w:pPr>
        <w:shd w:val="clear" w:color="auto" w:fill="FFFFFF"/>
        <w:spacing w:after="0" w:line="240" w:lineRule="auto"/>
        <w:ind w:left="2880" w:firstLine="720"/>
        <w:rPr>
          <w:rFonts w:eastAsia="Times New Roman"/>
          <w:color w:val="333333"/>
          <w:kern w:val="0"/>
          <w:lang w:eastAsia="en-GB"/>
          <w14:ligatures w14:val="none"/>
        </w:rPr>
      </w:pPr>
      <w:r w:rsidRPr="00EF4F97">
        <w:rPr>
          <w:rFonts w:eastAsia="Times New Roman"/>
          <w:color w:val="000000" w:themeColor="text1"/>
          <w:kern w:val="0"/>
          <w:lang w:eastAsia="en-GB"/>
          <w14:ligatures w14:val="none"/>
        </w:rPr>
        <w:t>Pauline McColgan at: </w:t>
      </w:r>
      <w:hyperlink r:id="rId13" w:history="1">
        <w:r w:rsidRPr="00EF4F97">
          <w:rPr>
            <w:rFonts w:eastAsia="Times New Roman"/>
            <w:color w:val="5620CF"/>
            <w:kern w:val="0"/>
            <w:u w:val="single"/>
            <w:lang w:eastAsia="en-GB"/>
            <w14:ligatures w14:val="none"/>
          </w:rPr>
          <w:t>pmccolgan@eis.org.uk</w:t>
        </w:r>
      </w:hyperlink>
      <w:r w:rsidRPr="00EF4F97">
        <w:rPr>
          <w:rFonts w:eastAsia="Times New Roman"/>
          <w:color w:val="333333"/>
          <w:kern w:val="0"/>
          <w:lang w:eastAsia="en-GB"/>
          <w14:ligatures w14:val="none"/>
        </w:rPr>
        <w:t>   </w:t>
      </w:r>
    </w:p>
    <w:p w14:paraId="3A6A1AB5" w14:textId="77777777" w:rsidR="004711EF" w:rsidRDefault="0087110E" w:rsidP="004711EF">
      <w:pPr>
        <w:shd w:val="clear" w:color="auto" w:fill="FFFFFF"/>
        <w:spacing w:after="0" w:line="240" w:lineRule="auto"/>
        <w:ind w:left="2880" w:firstLine="720"/>
        <w:rPr>
          <w:rFonts w:eastAsia="Times New Roman"/>
          <w:color w:val="000000" w:themeColor="text1"/>
          <w:kern w:val="0"/>
          <w:lang w:eastAsia="en-GB"/>
          <w14:ligatures w14:val="none"/>
        </w:rPr>
      </w:pPr>
      <w:r w:rsidRPr="00EF4F97">
        <w:rPr>
          <w:rFonts w:eastAsia="Times New Roman"/>
          <w:color w:val="000000" w:themeColor="text1"/>
          <w:kern w:val="0"/>
          <w:lang w:eastAsia="en-GB"/>
          <w14:ligatures w14:val="none"/>
        </w:rPr>
        <w:t xml:space="preserve">and </w:t>
      </w:r>
    </w:p>
    <w:p w14:paraId="54151F06" w14:textId="7413E5F7" w:rsidR="00E75D22" w:rsidRPr="00EF4F97" w:rsidRDefault="0087110E" w:rsidP="004711EF">
      <w:pPr>
        <w:shd w:val="clear" w:color="auto" w:fill="FFFFFF"/>
        <w:spacing w:after="0" w:line="240" w:lineRule="auto"/>
        <w:ind w:left="3600"/>
        <w:rPr>
          <w:rFonts w:eastAsia="Times New Roman"/>
          <w:color w:val="000000" w:themeColor="text1"/>
          <w:kern w:val="0"/>
          <w:lang w:eastAsia="en-GB"/>
          <w14:ligatures w14:val="none"/>
        </w:rPr>
      </w:pPr>
      <w:r w:rsidRPr="00EF4F97">
        <w:rPr>
          <w:rFonts w:eastAsia="Times New Roman"/>
          <w:color w:val="000000" w:themeColor="text1"/>
          <w:kern w:val="0"/>
          <w:lang w:eastAsia="en-GB"/>
          <w14:ligatures w14:val="none"/>
        </w:rPr>
        <w:t>Zoe McKeown at: </w:t>
      </w:r>
      <w:hyperlink r:id="rId14" w:history="1">
        <w:r w:rsidRPr="00EF4F97">
          <w:rPr>
            <w:rFonts w:eastAsia="Times New Roman"/>
            <w:color w:val="5620CF"/>
            <w:kern w:val="0"/>
            <w:u w:val="single"/>
            <w:lang w:eastAsia="en-GB"/>
            <w14:ligatures w14:val="none"/>
          </w:rPr>
          <w:t>zmckeown@eis.org.uk.</w:t>
        </w:r>
      </w:hyperlink>
    </w:p>
    <w:p w14:paraId="37CDDF70" w14:textId="77777777" w:rsidR="00E75D22" w:rsidRPr="002A606A" w:rsidRDefault="00E75D22" w:rsidP="002847DA">
      <w:pPr>
        <w:rPr>
          <w:color w:val="0000FF"/>
          <w:sz w:val="24"/>
          <w:szCs w:val="24"/>
          <w:u w:val="single"/>
        </w:rPr>
      </w:pPr>
    </w:p>
    <w:p w14:paraId="16A96BA4" w14:textId="77777777" w:rsidR="001156AF" w:rsidRDefault="001156AF" w:rsidP="001156AF">
      <w:pPr>
        <w:rPr>
          <w:rFonts w:ascii="Aptos" w:eastAsia="Times New Roman" w:hAnsi="Aptos" w:cs="Aptos"/>
          <w:vanish/>
          <w:color w:val="000000"/>
          <w:sz w:val="24"/>
          <w:szCs w:val="24"/>
        </w:rPr>
      </w:pPr>
    </w:p>
    <w:p w14:paraId="18F39BD9" w14:textId="77777777" w:rsidR="00AA5E12" w:rsidRDefault="00AA5E12" w:rsidP="00AA5E12">
      <w:pPr>
        <w:spacing w:after="0"/>
        <w:rPr>
          <w:sz w:val="24"/>
          <w:szCs w:val="24"/>
        </w:rPr>
      </w:pPr>
    </w:p>
    <w:sectPr w:rsidR="00AA5E12" w:rsidSect="000E537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60E00"/>
    <w:multiLevelType w:val="hybridMultilevel"/>
    <w:tmpl w:val="FF108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56169E"/>
    <w:multiLevelType w:val="hybridMultilevel"/>
    <w:tmpl w:val="7DEC6BD6"/>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634021276">
    <w:abstractNumId w:val="1"/>
  </w:num>
  <w:num w:numId="2" w16cid:durableId="94025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9B"/>
    <w:rsid w:val="00021010"/>
    <w:rsid w:val="000407FC"/>
    <w:rsid w:val="00041808"/>
    <w:rsid w:val="00042163"/>
    <w:rsid w:val="00054B5D"/>
    <w:rsid w:val="000550D7"/>
    <w:rsid w:val="00067132"/>
    <w:rsid w:val="000808E8"/>
    <w:rsid w:val="00092CAE"/>
    <w:rsid w:val="000A40B5"/>
    <w:rsid w:val="000A6EBA"/>
    <w:rsid w:val="000B37E9"/>
    <w:rsid w:val="000B5D22"/>
    <w:rsid w:val="000D5B3F"/>
    <w:rsid w:val="000E537D"/>
    <w:rsid w:val="001156AF"/>
    <w:rsid w:val="00117D06"/>
    <w:rsid w:val="00126579"/>
    <w:rsid w:val="00165B5C"/>
    <w:rsid w:val="00166A0D"/>
    <w:rsid w:val="001727F7"/>
    <w:rsid w:val="00175AFB"/>
    <w:rsid w:val="00192AF5"/>
    <w:rsid w:val="00195D18"/>
    <w:rsid w:val="001A4F07"/>
    <w:rsid w:val="001A6170"/>
    <w:rsid w:val="001C01C4"/>
    <w:rsid w:val="001C4CE4"/>
    <w:rsid w:val="001F27D4"/>
    <w:rsid w:val="0020117F"/>
    <w:rsid w:val="00206E5B"/>
    <w:rsid w:val="00215524"/>
    <w:rsid w:val="00220DE6"/>
    <w:rsid w:val="00222256"/>
    <w:rsid w:val="00241DAD"/>
    <w:rsid w:val="00250E77"/>
    <w:rsid w:val="00267134"/>
    <w:rsid w:val="00272881"/>
    <w:rsid w:val="0028061F"/>
    <w:rsid w:val="002847DA"/>
    <w:rsid w:val="00295CBA"/>
    <w:rsid w:val="002A198F"/>
    <w:rsid w:val="002A38BB"/>
    <w:rsid w:val="002A606A"/>
    <w:rsid w:val="002A631D"/>
    <w:rsid w:val="002B36C2"/>
    <w:rsid w:val="002B452E"/>
    <w:rsid w:val="002B50E3"/>
    <w:rsid w:val="002C0634"/>
    <w:rsid w:val="002C0FA6"/>
    <w:rsid w:val="002C5029"/>
    <w:rsid w:val="002C5EDB"/>
    <w:rsid w:val="002F0273"/>
    <w:rsid w:val="002F40EB"/>
    <w:rsid w:val="002F43E8"/>
    <w:rsid w:val="002F54CF"/>
    <w:rsid w:val="0030168B"/>
    <w:rsid w:val="003024DA"/>
    <w:rsid w:val="0030389B"/>
    <w:rsid w:val="0030473D"/>
    <w:rsid w:val="00307DC4"/>
    <w:rsid w:val="00312500"/>
    <w:rsid w:val="003128C2"/>
    <w:rsid w:val="0032246D"/>
    <w:rsid w:val="00352353"/>
    <w:rsid w:val="00364339"/>
    <w:rsid w:val="00366749"/>
    <w:rsid w:val="0037475D"/>
    <w:rsid w:val="0037787E"/>
    <w:rsid w:val="0039723C"/>
    <w:rsid w:val="003A03E3"/>
    <w:rsid w:val="003B3A39"/>
    <w:rsid w:val="003B4085"/>
    <w:rsid w:val="003D0ED1"/>
    <w:rsid w:val="003D7844"/>
    <w:rsid w:val="003E384C"/>
    <w:rsid w:val="003E7BF7"/>
    <w:rsid w:val="00405BDA"/>
    <w:rsid w:val="00414A52"/>
    <w:rsid w:val="0042093F"/>
    <w:rsid w:val="00424C10"/>
    <w:rsid w:val="004305A6"/>
    <w:rsid w:val="00431376"/>
    <w:rsid w:val="00433737"/>
    <w:rsid w:val="00437897"/>
    <w:rsid w:val="00450757"/>
    <w:rsid w:val="0046075A"/>
    <w:rsid w:val="00462D7D"/>
    <w:rsid w:val="004636E2"/>
    <w:rsid w:val="00465BA2"/>
    <w:rsid w:val="004711EF"/>
    <w:rsid w:val="00473505"/>
    <w:rsid w:val="00483814"/>
    <w:rsid w:val="004867BD"/>
    <w:rsid w:val="00490CF8"/>
    <w:rsid w:val="00491937"/>
    <w:rsid w:val="004972DA"/>
    <w:rsid w:val="004A329F"/>
    <w:rsid w:val="004A4744"/>
    <w:rsid w:val="004A5F28"/>
    <w:rsid w:val="004B06F9"/>
    <w:rsid w:val="004B07C3"/>
    <w:rsid w:val="004B6647"/>
    <w:rsid w:val="004D2C3B"/>
    <w:rsid w:val="004D44E5"/>
    <w:rsid w:val="004F1F3A"/>
    <w:rsid w:val="004F2153"/>
    <w:rsid w:val="004F4606"/>
    <w:rsid w:val="004F4CED"/>
    <w:rsid w:val="005119D2"/>
    <w:rsid w:val="005207F6"/>
    <w:rsid w:val="00521DCA"/>
    <w:rsid w:val="00534A8A"/>
    <w:rsid w:val="005407DE"/>
    <w:rsid w:val="005568F6"/>
    <w:rsid w:val="00565D8F"/>
    <w:rsid w:val="00583F97"/>
    <w:rsid w:val="00585C65"/>
    <w:rsid w:val="00585F0B"/>
    <w:rsid w:val="00586BB2"/>
    <w:rsid w:val="005938FC"/>
    <w:rsid w:val="005A19EF"/>
    <w:rsid w:val="005A4997"/>
    <w:rsid w:val="005A6DF9"/>
    <w:rsid w:val="005E43BD"/>
    <w:rsid w:val="005F07AD"/>
    <w:rsid w:val="005F1275"/>
    <w:rsid w:val="0060052B"/>
    <w:rsid w:val="00601978"/>
    <w:rsid w:val="00607608"/>
    <w:rsid w:val="006150A1"/>
    <w:rsid w:val="00620FBE"/>
    <w:rsid w:val="00641256"/>
    <w:rsid w:val="00653C5F"/>
    <w:rsid w:val="006542A6"/>
    <w:rsid w:val="006542DE"/>
    <w:rsid w:val="006636A6"/>
    <w:rsid w:val="00676DB0"/>
    <w:rsid w:val="00680070"/>
    <w:rsid w:val="006926C3"/>
    <w:rsid w:val="00692B94"/>
    <w:rsid w:val="00694153"/>
    <w:rsid w:val="00696AAF"/>
    <w:rsid w:val="006A2338"/>
    <w:rsid w:val="006B54DD"/>
    <w:rsid w:val="006D759F"/>
    <w:rsid w:val="006E159E"/>
    <w:rsid w:val="006F6BC5"/>
    <w:rsid w:val="006F7B7B"/>
    <w:rsid w:val="00701A8D"/>
    <w:rsid w:val="00711114"/>
    <w:rsid w:val="007124AB"/>
    <w:rsid w:val="00717F76"/>
    <w:rsid w:val="00725E9A"/>
    <w:rsid w:val="00726959"/>
    <w:rsid w:val="00732AB0"/>
    <w:rsid w:val="007354A9"/>
    <w:rsid w:val="00747616"/>
    <w:rsid w:val="00751A9A"/>
    <w:rsid w:val="00752C31"/>
    <w:rsid w:val="00756E10"/>
    <w:rsid w:val="007614D7"/>
    <w:rsid w:val="0077193D"/>
    <w:rsid w:val="00782066"/>
    <w:rsid w:val="00783E9B"/>
    <w:rsid w:val="0079639C"/>
    <w:rsid w:val="0079672A"/>
    <w:rsid w:val="007B154A"/>
    <w:rsid w:val="007B1674"/>
    <w:rsid w:val="007C53F0"/>
    <w:rsid w:val="007D7794"/>
    <w:rsid w:val="007E26AF"/>
    <w:rsid w:val="007E41E9"/>
    <w:rsid w:val="007E7EAF"/>
    <w:rsid w:val="007F0148"/>
    <w:rsid w:val="007F127F"/>
    <w:rsid w:val="008000F5"/>
    <w:rsid w:val="008010DE"/>
    <w:rsid w:val="008037B1"/>
    <w:rsid w:val="00811CA5"/>
    <w:rsid w:val="00817BEB"/>
    <w:rsid w:val="00817C61"/>
    <w:rsid w:val="00825E4B"/>
    <w:rsid w:val="00831A54"/>
    <w:rsid w:val="008418FD"/>
    <w:rsid w:val="00847CF1"/>
    <w:rsid w:val="00851BF3"/>
    <w:rsid w:val="00855F8C"/>
    <w:rsid w:val="00867C37"/>
    <w:rsid w:val="00870840"/>
    <w:rsid w:val="0087110E"/>
    <w:rsid w:val="008807CB"/>
    <w:rsid w:val="0088558B"/>
    <w:rsid w:val="00894A9D"/>
    <w:rsid w:val="0089608C"/>
    <w:rsid w:val="008A0EB4"/>
    <w:rsid w:val="008A20BF"/>
    <w:rsid w:val="008A3EA5"/>
    <w:rsid w:val="008A3F28"/>
    <w:rsid w:val="008C40F7"/>
    <w:rsid w:val="008D525C"/>
    <w:rsid w:val="008E0701"/>
    <w:rsid w:val="008F08C3"/>
    <w:rsid w:val="008F2DD7"/>
    <w:rsid w:val="008F635D"/>
    <w:rsid w:val="00911573"/>
    <w:rsid w:val="0093309B"/>
    <w:rsid w:val="009700C1"/>
    <w:rsid w:val="00970107"/>
    <w:rsid w:val="00974097"/>
    <w:rsid w:val="00981037"/>
    <w:rsid w:val="009A177E"/>
    <w:rsid w:val="009A4871"/>
    <w:rsid w:val="009C191F"/>
    <w:rsid w:val="009C6F44"/>
    <w:rsid w:val="009D39BB"/>
    <w:rsid w:val="009E2AAB"/>
    <w:rsid w:val="009E5828"/>
    <w:rsid w:val="009F0336"/>
    <w:rsid w:val="009F3D86"/>
    <w:rsid w:val="00A028AD"/>
    <w:rsid w:val="00A073B7"/>
    <w:rsid w:val="00A15C5D"/>
    <w:rsid w:val="00A22D8A"/>
    <w:rsid w:val="00A255F3"/>
    <w:rsid w:val="00A27544"/>
    <w:rsid w:val="00A358D1"/>
    <w:rsid w:val="00A378C1"/>
    <w:rsid w:val="00A4589A"/>
    <w:rsid w:val="00A51310"/>
    <w:rsid w:val="00A55B86"/>
    <w:rsid w:val="00A624CF"/>
    <w:rsid w:val="00A62A53"/>
    <w:rsid w:val="00A70CCD"/>
    <w:rsid w:val="00A77727"/>
    <w:rsid w:val="00A80EAA"/>
    <w:rsid w:val="00A85553"/>
    <w:rsid w:val="00A85912"/>
    <w:rsid w:val="00A87208"/>
    <w:rsid w:val="00AA5247"/>
    <w:rsid w:val="00AA5E12"/>
    <w:rsid w:val="00AC6BA8"/>
    <w:rsid w:val="00AD0DF7"/>
    <w:rsid w:val="00AD1F07"/>
    <w:rsid w:val="00AE6444"/>
    <w:rsid w:val="00AF6CD4"/>
    <w:rsid w:val="00AF7C42"/>
    <w:rsid w:val="00B03457"/>
    <w:rsid w:val="00B055E8"/>
    <w:rsid w:val="00B12B9B"/>
    <w:rsid w:val="00B30D55"/>
    <w:rsid w:val="00B32E4A"/>
    <w:rsid w:val="00B34305"/>
    <w:rsid w:val="00B515F2"/>
    <w:rsid w:val="00B52E05"/>
    <w:rsid w:val="00B6266C"/>
    <w:rsid w:val="00B631C9"/>
    <w:rsid w:val="00B63832"/>
    <w:rsid w:val="00B70A3E"/>
    <w:rsid w:val="00B76752"/>
    <w:rsid w:val="00B77FC8"/>
    <w:rsid w:val="00B8026B"/>
    <w:rsid w:val="00B83FA5"/>
    <w:rsid w:val="00B923EC"/>
    <w:rsid w:val="00B94D82"/>
    <w:rsid w:val="00BA3670"/>
    <w:rsid w:val="00BB262C"/>
    <w:rsid w:val="00BB75A0"/>
    <w:rsid w:val="00BB7FDD"/>
    <w:rsid w:val="00BC4B78"/>
    <w:rsid w:val="00BD4E33"/>
    <w:rsid w:val="00BD54F8"/>
    <w:rsid w:val="00C06878"/>
    <w:rsid w:val="00C07682"/>
    <w:rsid w:val="00C12B01"/>
    <w:rsid w:val="00C13B2B"/>
    <w:rsid w:val="00C151B6"/>
    <w:rsid w:val="00C2276B"/>
    <w:rsid w:val="00C420E2"/>
    <w:rsid w:val="00C44902"/>
    <w:rsid w:val="00C458BD"/>
    <w:rsid w:val="00C70719"/>
    <w:rsid w:val="00C75E6E"/>
    <w:rsid w:val="00C80B78"/>
    <w:rsid w:val="00C83F92"/>
    <w:rsid w:val="00C852F4"/>
    <w:rsid w:val="00C856CF"/>
    <w:rsid w:val="00C871B0"/>
    <w:rsid w:val="00C91DB8"/>
    <w:rsid w:val="00CA4106"/>
    <w:rsid w:val="00CC2AD2"/>
    <w:rsid w:val="00CC6328"/>
    <w:rsid w:val="00CC6EAF"/>
    <w:rsid w:val="00CD0B52"/>
    <w:rsid w:val="00CD5AFD"/>
    <w:rsid w:val="00CE4F3D"/>
    <w:rsid w:val="00CE5A77"/>
    <w:rsid w:val="00CF0D69"/>
    <w:rsid w:val="00D13269"/>
    <w:rsid w:val="00D1491A"/>
    <w:rsid w:val="00D1526C"/>
    <w:rsid w:val="00D2353A"/>
    <w:rsid w:val="00D26EE2"/>
    <w:rsid w:val="00D41FEA"/>
    <w:rsid w:val="00D45585"/>
    <w:rsid w:val="00D52D34"/>
    <w:rsid w:val="00D606F4"/>
    <w:rsid w:val="00D61838"/>
    <w:rsid w:val="00D6741E"/>
    <w:rsid w:val="00D73EFC"/>
    <w:rsid w:val="00D73FA4"/>
    <w:rsid w:val="00D85B32"/>
    <w:rsid w:val="00D9137A"/>
    <w:rsid w:val="00DB0CD2"/>
    <w:rsid w:val="00DB24C1"/>
    <w:rsid w:val="00DC1692"/>
    <w:rsid w:val="00DC6479"/>
    <w:rsid w:val="00DE52DD"/>
    <w:rsid w:val="00DE5EE2"/>
    <w:rsid w:val="00DF0844"/>
    <w:rsid w:val="00E013E1"/>
    <w:rsid w:val="00E04A43"/>
    <w:rsid w:val="00E21BE3"/>
    <w:rsid w:val="00E35EAA"/>
    <w:rsid w:val="00E461D6"/>
    <w:rsid w:val="00E46E45"/>
    <w:rsid w:val="00E628A1"/>
    <w:rsid w:val="00E7504A"/>
    <w:rsid w:val="00E75D22"/>
    <w:rsid w:val="00E76087"/>
    <w:rsid w:val="00E77ED5"/>
    <w:rsid w:val="00E800CE"/>
    <w:rsid w:val="00E837AA"/>
    <w:rsid w:val="00E927D5"/>
    <w:rsid w:val="00EA0C34"/>
    <w:rsid w:val="00EA3884"/>
    <w:rsid w:val="00EA5B17"/>
    <w:rsid w:val="00EB76DE"/>
    <w:rsid w:val="00ED0B15"/>
    <w:rsid w:val="00ED165D"/>
    <w:rsid w:val="00ED2837"/>
    <w:rsid w:val="00EF3469"/>
    <w:rsid w:val="00EF4F97"/>
    <w:rsid w:val="00F077D3"/>
    <w:rsid w:val="00F12074"/>
    <w:rsid w:val="00F13CFF"/>
    <w:rsid w:val="00F15936"/>
    <w:rsid w:val="00F372D1"/>
    <w:rsid w:val="00F429FC"/>
    <w:rsid w:val="00F645BA"/>
    <w:rsid w:val="00F67285"/>
    <w:rsid w:val="00F71898"/>
    <w:rsid w:val="00F73A98"/>
    <w:rsid w:val="00F75E7E"/>
    <w:rsid w:val="00F85DB8"/>
    <w:rsid w:val="00F93C5F"/>
    <w:rsid w:val="00F97CB8"/>
    <w:rsid w:val="00FB0933"/>
    <w:rsid w:val="00FC50A3"/>
    <w:rsid w:val="00FE015B"/>
    <w:rsid w:val="00FE15CD"/>
    <w:rsid w:val="00FE2DA0"/>
    <w:rsid w:val="00FE3FF0"/>
    <w:rsid w:val="00FF2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3732"/>
  <w15:chartTrackingRefBased/>
  <w15:docId w15:val="{521A446B-F557-499F-A530-0FE70CFD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8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8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38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38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38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38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38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89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8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38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38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38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38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38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3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8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8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389B"/>
    <w:pPr>
      <w:spacing w:before="160"/>
      <w:jc w:val="center"/>
    </w:pPr>
    <w:rPr>
      <w:i/>
      <w:iCs/>
      <w:color w:val="404040" w:themeColor="text1" w:themeTint="BF"/>
    </w:rPr>
  </w:style>
  <w:style w:type="character" w:customStyle="1" w:styleId="QuoteChar">
    <w:name w:val="Quote Char"/>
    <w:basedOn w:val="DefaultParagraphFont"/>
    <w:link w:val="Quote"/>
    <w:uiPriority w:val="29"/>
    <w:rsid w:val="0030389B"/>
    <w:rPr>
      <w:i/>
      <w:iCs/>
      <w:color w:val="404040" w:themeColor="text1" w:themeTint="BF"/>
    </w:rPr>
  </w:style>
  <w:style w:type="paragraph" w:styleId="ListParagraph">
    <w:name w:val="List Paragraph"/>
    <w:basedOn w:val="Normal"/>
    <w:uiPriority w:val="34"/>
    <w:qFormat/>
    <w:rsid w:val="0030389B"/>
    <w:pPr>
      <w:ind w:left="720"/>
      <w:contextualSpacing/>
    </w:pPr>
  </w:style>
  <w:style w:type="character" w:styleId="IntenseEmphasis">
    <w:name w:val="Intense Emphasis"/>
    <w:basedOn w:val="DefaultParagraphFont"/>
    <w:uiPriority w:val="21"/>
    <w:qFormat/>
    <w:rsid w:val="0030389B"/>
    <w:rPr>
      <w:i/>
      <w:iCs/>
      <w:color w:val="0F4761" w:themeColor="accent1" w:themeShade="BF"/>
    </w:rPr>
  </w:style>
  <w:style w:type="paragraph" w:styleId="IntenseQuote">
    <w:name w:val="Intense Quote"/>
    <w:basedOn w:val="Normal"/>
    <w:next w:val="Normal"/>
    <w:link w:val="IntenseQuoteChar"/>
    <w:uiPriority w:val="30"/>
    <w:qFormat/>
    <w:rsid w:val="00303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89B"/>
    <w:rPr>
      <w:i/>
      <w:iCs/>
      <w:color w:val="0F4761" w:themeColor="accent1" w:themeShade="BF"/>
    </w:rPr>
  </w:style>
  <w:style w:type="character" w:styleId="IntenseReference">
    <w:name w:val="Intense Reference"/>
    <w:basedOn w:val="DefaultParagraphFont"/>
    <w:uiPriority w:val="32"/>
    <w:qFormat/>
    <w:rsid w:val="0030389B"/>
    <w:rPr>
      <w:b/>
      <w:bCs/>
      <w:smallCaps/>
      <w:color w:val="0F4761" w:themeColor="accent1" w:themeShade="BF"/>
      <w:spacing w:val="5"/>
    </w:rPr>
  </w:style>
  <w:style w:type="character" w:styleId="Hyperlink">
    <w:name w:val="Hyperlink"/>
    <w:basedOn w:val="DefaultParagraphFont"/>
    <w:uiPriority w:val="99"/>
    <w:unhideWhenUsed/>
    <w:rsid w:val="0030389B"/>
    <w:rPr>
      <w:color w:val="0000FF"/>
      <w:u w:val="single"/>
    </w:rPr>
  </w:style>
  <w:style w:type="paragraph" w:styleId="NormalWeb">
    <w:name w:val="Normal (Web)"/>
    <w:basedOn w:val="Normal"/>
    <w:uiPriority w:val="99"/>
    <w:semiHidden/>
    <w:unhideWhenUsed/>
    <w:rsid w:val="0030389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0389B"/>
    <w:rPr>
      <w:b/>
      <w:bCs/>
    </w:rPr>
  </w:style>
  <w:style w:type="character" w:styleId="FollowedHyperlink">
    <w:name w:val="FollowedHyperlink"/>
    <w:basedOn w:val="DefaultParagraphFont"/>
    <w:uiPriority w:val="99"/>
    <w:semiHidden/>
    <w:unhideWhenUsed/>
    <w:rsid w:val="00366749"/>
    <w:rPr>
      <w:color w:val="96607D" w:themeColor="followedHyperlink"/>
      <w:u w:val="single"/>
    </w:rPr>
  </w:style>
  <w:style w:type="paragraph" w:customStyle="1" w:styleId="p1">
    <w:name w:val="p1"/>
    <w:basedOn w:val="Normal"/>
    <w:rsid w:val="00B52E05"/>
    <w:pPr>
      <w:spacing w:after="45" w:line="240" w:lineRule="auto"/>
    </w:pPr>
    <w:rPr>
      <w:rFonts w:ascii=".AppleSystemUIFont" w:eastAsiaTheme="minorEastAsia" w:hAnsi=".AppleSystemUIFont" w:cs="Times New Roman"/>
      <w:kern w:val="0"/>
      <w:sz w:val="42"/>
      <w:szCs w:val="42"/>
      <w:lang w:eastAsia="en-GB"/>
      <w14:ligatures w14:val="none"/>
    </w:rPr>
  </w:style>
  <w:style w:type="paragraph" w:customStyle="1" w:styleId="p2">
    <w:name w:val="p2"/>
    <w:basedOn w:val="Normal"/>
    <w:rsid w:val="00B52E05"/>
    <w:pPr>
      <w:spacing w:after="0" w:line="240" w:lineRule="auto"/>
    </w:pPr>
    <w:rPr>
      <w:rFonts w:ascii=".AppleSystemUIFont" w:eastAsiaTheme="minorEastAsia" w:hAnsi=".AppleSystemUIFont" w:cs="Times New Roman"/>
      <w:kern w:val="0"/>
      <w:sz w:val="26"/>
      <w:szCs w:val="26"/>
      <w:lang w:eastAsia="en-GB"/>
      <w14:ligatures w14:val="none"/>
    </w:rPr>
  </w:style>
  <w:style w:type="paragraph" w:customStyle="1" w:styleId="p3">
    <w:name w:val="p3"/>
    <w:basedOn w:val="Normal"/>
    <w:rsid w:val="00B52E05"/>
    <w:pPr>
      <w:spacing w:after="0" w:line="240" w:lineRule="auto"/>
    </w:pPr>
    <w:rPr>
      <w:rFonts w:ascii=".AppleSystemUIFont" w:eastAsiaTheme="minorEastAsia" w:hAnsi=".AppleSystemUIFont" w:cs="Times New Roman"/>
      <w:kern w:val="0"/>
      <w:sz w:val="26"/>
      <w:szCs w:val="26"/>
      <w:lang w:eastAsia="en-GB"/>
      <w14:ligatures w14:val="none"/>
    </w:rPr>
  </w:style>
  <w:style w:type="character" w:customStyle="1" w:styleId="s1">
    <w:name w:val="s1"/>
    <w:basedOn w:val="DefaultParagraphFont"/>
    <w:rsid w:val="00B52E05"/>
    <w:rPr>
      <w:rFonts w:ascii="UICTFontTextStyleBody" w:hAnsi="UICTFontTextStyleBody" w:hint="default"/>
      <w:b/>
      <w:bCs/>
      <w:i w:val="0"/>
      <w:iCs w:val="0"/>
      <w:sz w:val="42"/>
      <w:szCs w:val="42"/>
    </w:rPr>
  </w:style>
  <w:style w:type="character" w:customStyle="1" w:styleId="s2">
    <w:name w:val="s2"/>
    <w:basedOn w:val="DefaultParagraphFont"/>
    <w:rsid w:val="00B52E05"/>
    <w:rPr>
      <w:rFonts w:ascii="UICTFontTextStyleBody" w:hAnsi="UICTFontTextStyleBody" w:hint="default"/>
      <w:b w:val="0"/>
      <w:bCs w:val="0"/>
      <w:i w:val="0"/>
      <w:iCs w:val="0"/>
      <w:sz w:val="26"/>
      <w:szCs w:val="26"/>
    </w:rPr>
  </w:style>
  <w:style w:type="character" w:styleId="UnresolvedMention">
    <w:name w:val="Unresolved Mention"/>
    <w:basedOn w:val="DefaultParagraphFont"/>
    <w:uiPriority w:val="99"/>
    <w:semiHidden/>
    <w:unhideWhenUsed/>
    <w:rsid w:val="0047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84435">
      <w:bodyDiv w:val="1"/>
      <w:marLeft w:val="0"/>
      <w:marRight w:val="0"/>
      <w:marTop w:val="0"/>
      <w:marBottom w:val="0"/>
      <w:divBdr>
        <w:top w:val="none" w:sz="0" w:space="0" w:color="auto"/>
        <w:left w:val="none" w:sz="0" w:space="0" w:color="auto"/>
        <w:bottom w:val="none" w:sz="0" w:space="0" w:color="auto"/>
        <w:right w:val="none" w:sz="0" w:space="0" w:color="auto"/>
      </w:divBdr>
    </w:div>
    <w:div w:id="1561987311">
      <w:bodyDiv w:val="1"/>
      <w:marLeft w:val="0"/>
      <w:marRight w:val="0"/>
      <w:marTop w:val="0"/>
      <w:marBottom w:val="0"/>
      <w:divBdr>
        <w:top w:val="none" w:sz="0" w:space="0" w:color="auto"/>
        <w:left w:val="none" w:sz="0" w:space="0" w:color="auto"/>
        <w:bottom w:val="none" w:sz="0" w:space="0" w:color="auto"/>
        <w:right w:val="none" w:sz="0" w:space="0" w:color="auto"/>
      </w:divBdr>
    </w:div>
    <w:div w:id="21420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pmccolgan@eis.org.uk" TargetMode="External"/><Relationship Id="rId3" Type="http://schemas.openxmlformats.org/officeDocument/2006/relationships/settings" Target="settings.xml"/><Relationship Id="rId7" Type="http://schemas.openxmlformats.org/officeDocument/2006/relationships/hyperlink" Target="https://www.eis.org.uk/edinburgh/learningreps" TargetMode="External"/><Relationship Id="rId12" Type="http://schemas.openxmlformats.org/officeDocument/2006/relationships/hyperlink" Target="https://www.eis.org.uk/Meetings-And-Events/Cours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mcheung@eis-learnrep.org.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dshaikh@eis-learnrep.org.uk"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zmckeown@ei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Shaikh</dc:creator>
  <cp:keywords/>
  <dc:description/>
  <cp:lastModifiedBy>Dominic Shaikh</cp:lastModifiedBy>
  <cp:revision>73</cp:revision>
  <dcterms:created xsi:type="dcterms:W3CDTF">2025-09-12T09:39:00Z</dcterms:created>
  <dcterms:modified xsi:type="dcterms:W3CDTF">2025-09-17T18:34:00Z</dcterms:modified>
</cp:coreProperties>
</file>